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0DA6D" w14:textId="77777777" w:rsidR="0022154F" w:rsidRPr="003F6B16" w:rsidRDefault="0022154F" w:rsidP="0022154F">
      <w:pPr>
        <w:pStyle w:val="Bezodstpw"/>
        <w:jc w:val="center"/>
        <w:rPr>
          <w:rFonts w:ascii="Arial Narrow" w:hAnsi="Arial Narrow" w:cs="Arial"/>
          <w:b/>
          <w:color w:val="404040" w:themeColor="text1" w:themeTint="BF"/>
        </w:rPr>
      </w:pPr>
    </w:p>
    <w:p w14:paraId="71786FAC" w14:textId="77777777" w:rsidR="0022154F" w:rsidRPr="007C59ED" w:rsidRDefault="0022154F" w:rsidP="0022154F">
      <w:pPr>
        <w:pStyle w:val="Bezodstpw"/>
        <w:jc w:val="center"/>
        <w:rPr>
          <w:rFonts w:ascii="NB International Pro CG" w:hAnsi="NB International Pro CG" w:cs="Arial"/>
          <w:b/>
          <w:color w:val="404040" w:themeColor="text1" w:themeTint="BF"/>
          <w:sz w:val="22"/>
          <w:szCs w:val="22"/>
        </w:rPr>
      </w:pPr>
      <w:r w:rsidRPr="007C59ED">
        <w:rPr>
          <w:rFonts w:ascii="NB International Pro CG" w:hAnsi="NB International Pro CG" w:cs="Arial"/>
          <w:b/>
          <w:color w:val="404040" w:themeColor="text1" w:themeTint="BF"/>
          <w:sz w:val="22"/>
          <w:szCs w:val="22"/>
        </w:rPr>
        <w:t xml:space="preserve">ZOBOWIĄZANIE WYKONAWCY </w:t>
      </w:r>
    </w:p>
    <w:p w14:paraId="3460FECA" w14:textId="30980AC4" w:rsidR="003F6B16" w:rsidRPr="007C59ED" w:rsidRDefault="0022154F" w:rsidP="003F6B16">
      <w:pPr>
        <w:pStyle w:val="Bezodstpw"/>
        <w:jc w:val="center"/>
        <w:rPr>
          <w:rFonts w:ascii="NB International Pro CG" w:hAnsi="NB International Pro CG" w:cs="Arial"/>
          <w:b/>
          <w:color w:val="404040" w:themeColor="text1" w:themeTint="BF"/>
          <w:sz w:val="22"/>
          <w:szCs w:val="22"/>
        </w:rPr>
      </w:pPr>
      <w:r w:rsidRPr="007C59ED">
        <w:rPr>
          <w:rFonts w:ascii="NB International Pro CG" w:hAnsi="NB International Pro CG" w:cs="Arial"/>
          <w:b/>
          <w:color w:val="404040" w:themeColor="text1" w:themeTint="BF"/>
          <w:sz w:val="22"/>
          <w:szCs w:val="22"/>
        </w:rPr>
        <w:t xml:space="preserve">DO PRZEKAZANIA KLAUZULI INFORMACYJNEJ PODMIOTOM TRZECIM, KTÓRYCH DANE OSOBOWE ZOSTAŁY PRZEZ WYKONAWCĘ UDOSTĘPNIONE </w:t>
      </w:r>
      <w:r w:rsidRPr="007C59ED">
        <w:rPr>
          <w:rFonts w:ascii="NB International Pro CG" w:hAnsi="NB International Pro CG" w:cs="Arial"/>
          <w:b/>
          <w:color w:val="404040" w:themeColor="text1" w:themeTint="BF"/>
          <w:sz w:val="22"/>
          <w:szCs w:val="22"/>
        </w:rPr>
        <w:br/>
        <w:t xml:space="preserve">W ZWIĄZKU Z PROWADZONYM </w:t>
      </w:r>
      <w:r w:rsidR="003F6B16" w:rsidRPr="007C59ED">
        <w:rPr>
          <w:rFonts w:ascii="NB International Pro CG" w:hAnsi="NB International Pro CG" w:cs="Arial"/>
          <w:b/>
          <w:color w:val="404040" w:themeColor="text1" w:themeTint="BF"/>
          <w:sz w:val="22"/>
          <w:szCs w:val="22"/>
        </w:rPr>
        <w:t>POSTĘPOWANIEM O UDZIELENIE ZAMÓWIENIA</w:t>
      </w:r>
    </w:p>
    <w:p w14:paraId="081B550B" w14:textId="77777777" w:rsidR="0022154F" w:rsidRPr="007C59ED" w:rsidRDefault="0022154F" w:rsidP="0022154F">
      <w:pPr>
        <w:pStyle w:val="Bezodstpw"/>
        <w:jc w:val="center"/>
        <w:rPr>
          <w:rFonts w:ascii="NB International Pro CG" w:hAnsi="NB International Pro CG" w:cs="Arial"/>
          <w:b/>
          <w:color w:val="404040" w:themeColor="text1" w:themeTint="BF"/>
        </w:rPr>
      </w:pPr>
    </w:p>
    <w:p w14:paraId="1B9A2951" w14:textId="77777777" w:rsidR="0022154F" w:rsidRPr="007C59ED" w:rsidRDefault="0022154F" w:rsidP="0022154F">
      <w:pPr>
        <w:pStyle w:val="Bezodstpw"/>
        <w:jc w:val="center"/>
        <w:rPr>
          <w:rFonts w:ascii="NB International Pro CG" w:hAnsi="NB International Pro CG" w:cs="Arial"/>
          <w:color w:val="404040" w:themeColor="text1" w:themeTint="BF"/>
        </w:rPr>
      </w:pPr>
    </w:p>
    <w:p w14:paraId="042FC340" w14:textId="77777777" w:rsidR="0022154F" w:rsidRPr="007C59ED" w:rsidRDefault="0022154F" w:rsidP="0022154F">
      <w:pPr>
        <w:pStyle w:val="Bezodstpw"/>
        <w:jc w:val="center"/>
        <w:rPr>
          <w:rFonts w:ascii="NB International Pro CG" w:hAnsi="NB International Pro CG" w:cs="Arial"/>
          <w:color w:val="404040" w:themeColor="text1" w:themeTint="BF"/>
        </w:rPr>
      </w:pPr>
    </w:p>
    <w:p w14:paraId="376211EB" w14:textId="77777777" w:rsidR="0022154F" w:rsidRPr="007C59ED" w:rsidRDefault="0022154F" w:rsidP="0022154F">
      <w:pPr>
        <w:pStyle w:val="Bezodstpw"/>
        <w:jc w:val="center"/>
        <w:rPr>
          <w:rFonts w:ascii="NB International Pro CG" w:hAnsi="NB International Pro CG" w:cs="Arial"/>
          <w:color w:val="404040" w:themeColor="text1" w:themeTint="BF"/>
        </w:rPr>
      </w:pPr>
    </w:p>
    <w:p w14:paraId="48562988" w14:textId="5382349F" w:rsidR="0022154F" w:rsidRPr="007C59ED" w:rsidRDefault="0022154F" w:rsidP="0022154F">
      <w:pPr>
        <w:spacing w:line="360" w:lineRule="auto"/>
        <w:jc w:val="center"/>
        <w:rPr>
          <w:rFonts w:ascii="NB International Pro CG" w:hAnsi="NB International Pro CG" w:cs="Arial"/>
          <w:i/>
          <w:color w:val="404040" w:themeColor="text1" w:themeTint="BF"/>
          <w:sz w:val="20"/>
          <w:szCs w:val="20"/>
        </w:rPr>
      </w:pPr>
      <w:r w:rsidRPr="007C59ED">
        <w:rPr>
          <w:rFonts w:ascii="NB International Pro CG" w:hAnsi="NB International Pro CG" w:cs="Arial"/>
          <w:color w:val="404040" w:themeColor="text1" w:themeTint="BF"/>
          <w:sz w:val="22"/>
        </w:rPr>
        <w:t>........................................................................................................................................................</w:t>
      </w:r>
      <w:r w:rsidRPr="007C59ED">
        <w:rPr>
          <w:rFonts w:ascii="NB International Pro CG" w:hAnsi="NB International Pro CG" w:cs="Arial"/>
          <w:color w:val="404040" w:themeColor="text1" w:themeTint="BF"/>
          <w:sz w:val="20"/>
          <w:szCs w:val="20"/>
        </w:rPr>
        <w:t>(</w:t>
      </w:r>
      <w:r w:rsidRPr="007C59ED">
        <w:rPr>
          <w:rFonts w:ascii="NB International Pro CG" w:hAnsi="NB International Pro CG" w:cs="Arial"/>
          <w:i/>
          <w:color w:val="404040" w:themeColor="text1" w:themeTint="BF"/>
          <w:sz w:val="20"/>
          <w:szCs w:val="20"/>
        </w:rPr>
        <w:t>nazwa Wykonawcy)</w:t>
      </w:r>
    </w:p>
    <w:p w14:paraId="2C8412FC" w14:textId="77777777" w:rsidR="0022154F" w:rsidRPr="007C59ED" w:rsidRDefault="0022154F" w:rsidP="0022154F">
      <w:pPr>
        <w:pStyle w:val="Bezodstpw"/>
        <w:spacing w:line="276" w:lineRule="auto"/>
        <w:jc w:val="center"/>
        <w:rPr>
          <w:rFonts w:ascii="NB International Pro CG" w:hAnsi="NB International Pro CG" w:cs="Arial"/>
          <w:color w:val="404040" w:themeColor="text1" w:themeTint="BF"/>
        </w:rPr>
      </w:pPr>
    </w:p>
    <w:p w14:paraId="28F50C04" w14:textId="1259D5E1" w:rsidR="00427129" w:rsidRPr="007C59ED" w:rsidRDefault="0022154F" w:rsidP="00427129">
      <w:pPr>
        <w:spacing w:line="276" w:lineRule="auto"/>
        <w:jc w:val="both"/>
        <w:rPr>
          <w:rFonts w:ascii="NB International Pro CG" w:hAnsi="NB International Pro CG" w:cs="Arial"/>
          <w:color w:val="404040" w:themeColor="text1" w:themeTint="BF"/>
          <w:sz w:val="22"/>
        </w:rPr>
      </w:pPr>
      <w:r w:rsidRPr="007C59ED">
        <w:rPr>
          <w:rFonts w:ascii="NB International Pro CG" w:hAnsi="NB International Pro CG" w:cs="Arial"/>
          <w:color w:val="404040" w:themeColor="text1" w:themeTint="BF"/>
          <w:sz w:val="22"/>
        </w:rPr>
        <w:t xml:space="preserve">W związku z przygotowaniem oferty przetargowej w postępowaniu nr </w:t>
      </w:r>
      <w:r w:rsidR="00427129" w:rsidRPr="007C59ED">
        <w:rPr>
          <w:rFonts w:ascii="NB International Pro CG" w:hAnsi="NB International Pro CG" w:cs="Arial"/>
          <w:color w:val="404040" w:themeColor="text1" w:themeTint="BF"/>
          <w:sz w:val="22"/>
        </w:rPr>
        <w:t xml:space="preserve">44/PN/2026 dotyczące wyboru Wykonawcy zamówienia obejmującego zakresem dostawę, instalację, konfigurację i uruchomienie kompletnej infrastruktury serwerowo-macierzowej wraz z systemem kopii zapasowych i archiwizacji danych na potrzeby </w:t>
      </w:r>
    </w:p>
    <w:p w14:paraId="61D91973" w14:textId="3B368F75" w:rsidR="0022154F" w:rsidRPr="007C59ED" w:rsidRDefault="00427129" w:rsidP="00427129">
      <w:pPr>
        <w:spacing w:line="276" w:lineRule="auto"/>
        <w:jc w:val="both"/>
        <w:rPr>
          <w:rFonts w:ascii="NB International Pro CG" w:hAnsi="NB International Pro CG" w:cs="Arial"/>
          <w:color w:val="404040" w:themeColor="text1" w:themeTint="BF"/>
          <w:sz w:val="22"/>
        </w:rPr>
      </w:pPr>
      <w:r w:rsidRPr="007C59ED">
        <w:rPr>
          <w:rFonts w:ascii="NB International Pro CG" w:hAnsi="NB International Pro CG" w:cs="Arial"/>
          <w:color w:val="404040" w:themeColor="text1" w:themeTint="BF"/>
          <w:sz w:val="22"/>
        </w:rPr>
        <w:t>Polskiego Holdingu Nieruchomości S</w:t>
      </w:r>
      <w:r w:rsidRPr="007C59ED">
        <w:rPr>
          <w:rFonts w:ascii="NB International Pro CG" w:hAnsi="NB International Pro CG" w:cs="Arial"/>
          <w:color w:val="404040" w:themeColor="text1" w:themeTint="BF"/>
          <w:sz w:val="22"/>
        </w:rPr>
        <w:t xml:space="preserve">.A. </w:t>
      </w:r>
    </w:p>
    <w:p w14:paraId="60B22AB1" w14:textId="77777777" w:rsidR="0022154F" w:rsidRPr="007C59ED" w:rsidRDefault="0022154F" w:rsidP="0022154F">
      <w:pPr>
        <w:jc w:val="center"/>
        <w:rPr>
          <w:rFonts w:ascii="NB International Pro CG" w:hAnsi="NB International Pro CG" w:cs="Arial"/>
          <w:color w:val="404040" w:themeColor="text1" w:themeTint="BF"/>
          <w:sz w:val="18"/>
          <w:szCs w:val="18"/>
        </w:rPr>
      </w:pPr>
      <w:r w:rsidRPr="007C59ED">
        <w:rPr>
          <w:rFonts w:ascii="NB International Pro CG" w:hAnsi="NB International Pro CG" w:cs="Arial"/>
          <w:i/>
          <w:color w:val="404040" w:themeColor="text1" w:themeTint="BF"/>
          <w:sz w:val="20"/>
          <w:szCs w:val="20"/>
        </w:rPr>
        <w:t>(nazwa postępowania)</w:t>
      </w:r>
    </w:p>
    <w:p w14:paraId="2E1CA0F1" w14:textId="77777777" w:rsidR="0022154F" w:rsidRPr="007C59ED" w:rsidRDefault="0022154F" w:rsidP="0022154F">
      <w:pPr>
        <w:jc w:val="center"/>
        <w:rPr>
          <w:rFonts w:ascii="NB International Pro CG" w:hAnsi="NB International Pro CG" w:cs="Arial"/>
          <w:color w:val="404040" w:themeColor="text1" w:themeTint="BF"/>
          <w:sz w:val="22"/>
        </w:rPr>
      </w:pPr>
    </w:p>
    <w:p w14:paraId="1B5712D2" w14:textId="77777777" w:rsidR="0022154F" w:rsidRPr="007C59ED" w:rsidRDefault="0022154F" w:rsidP="0022154F">
      <w:pPr>
        <w:jc w:val="center"/>
        <w:rPr>
          <w:rFonts w:ascii="NB International Pro CG" w:hAnsi="NB International Pro CG" w:cs="Arial"/>
          <w:color w:val="404040" w:themeColor="text1" w:themeTint="BF"/>
          <w:sz w:val="22"/>
        </w:rPr>
      </w:pPr>
    </w:p>
    <w:p w14:paraId="7679D0E3" w14:textId="372A4469" w:rsidR="0022154F" w:rsidRPr="007C59ED" w:rsidRDefault="0022154F" w:rsidP="0022154F">
      <w:pPr>
        <w:spacing w:line="360" w:lineRule="auto"/>
        <w:jc w:val="both"/>
        <w:rPr>
          <w:rFonts w:ascii="NB International Pro CG" w:hAnsi="NB International Pro CG" w:cs="Arial"/>
          <w:color w:val="404040" w:themeColor="text1" w:themeTint="BF"/>
          <w:sz w:val="22"/>
        </w:rPr>
      </w:pPr>
      <w:r w:rsidRPr="007C59ED">
        <w:rPr>
          <w:rFonts w:ascii="NB International Pro CG" w:hAnsi="NB International Pro CG" w:cs="Arial"/>
          <w:color w:val="404040" w:themeColor="text1" w:themeTint="BF"/>
          <w:sz w:val="22"/>
          <w:u w:val="single"/>
        </w:rPr>
        <w:t>zostały udostępnione</w:t>
      </w:r>
      <w:r w:rsidRPr="007C59ED">
        <w:rPr>
          <w:rFonts w:ascii="NB International Pro CG" w:hAnsi="NB International Pro CG" w:cs="Arial"/>
          <w:color w:val="404040" w:themeColor="text1" w:themeTint="BF"/>
          <w:sz w:val="22"/>
        </w:rPr>
        <w:t xml:space="preserve"> Polskiemu Holdingowi Nieruchomości S.A.</w:t>
      </w:r>
      <w:r w:rsidR="003A270C" w:rsidRPr="007C59ED">
        <w:rPr>
          <w:rFonts w:ascii="NB International Pro CG" w:hAnsi="NB International Pro CG" w:cs="Arial"/>
          <w:color w:val="404040" w:themeColor="text1" w:themeTint="BF"/>
          <w:sz w:val="22"/>
        </w:rPr>
        <w:t xml:space="preserve"> z siedzibą w Warszawie</w:t>
      </w:r>
      <w:r w:rsidR="007B0954" w:rsidRPr="007C59ED">
        <w:rPr>
          <w:rFonts w:ascii="NB International Pro CG" w:hAnsi="NB International Pro CG" w:cs="Arial"/>
          <w:color w:val="404040" w:themeColor="text1" w:themeTint="BF"/>
          <w:sz w:val="22"/>
        </w:rPr>
        <w:t xml:space="preserve"> </w:t>
      </w:r>
      <w:r w:rsidRPr="007C59ED">
        <w:rPr>
          <w:rFonts w:ascii="NB International Pro CG" w:hAnsi="NB International Pro CG" w:cs="Arial"/>
          <w:color w:val="404040" w:themeColor="text1" w:themeTint="BF"/>
          <w:sz w:val="22"/>
        </w:rPr>
        <w:t xml:space="preserve">następujące dane osobowe: </w:t>
      </w:r>
    </w:p>
    <w:p w14:paraId="3A4F830F" w14:textId="72199411" w:rsidR="0022154F" w:rsidRPr="007C59ED" w:rsidRDefault="007A1904" w:rsidP="0022154F">
      <w:pPr>
        <w:jc w:val="both"/>
        <w:rPr>
          <w:rFonts w:ascii="NB International Pro CG" w:hAnsi="NB International Pro CG" w:cs="Arial"/>
          <w:i/>
          <w:iCs/>
          <w:color w:val="404040" w:themeColor="text1" w:themeTint="BF"/>
          <w:sz w:val="22"/>
        </w:rPr>
      </w:pPr>
      <w:r w:rsidRPr="007C59ED">
        <w:rPr>
          <w:rFonts w:ascii="NB International Pro CG" w:hAnsi="NB International Pro CG" w:cs="Arial"/>
          <w:i/>
          <w:iCs/>
          <w:color w:val="404040" w:themeColor="text1" w:themeTint="BF"/>
          <w:sz w:val="22"/>
        </w:rPr>
        <w:t>…</w:t>
      </w:r>
      <w:r w:rsidR="00DA06FC" w:rsidRPr="007C59ED">
        <w:rPr>
          <w:rFonts w:ascii="NB International Pro CG" w:hAnsi="NB International Pro CG" w:cs="Arial"/>
          <w:i/>
          <w:iCs/>
          <w:color w:val="404040" w:themeColor="text1" w:themeTint="BF"/>
          <w:sz w:val="22"/>
        </w:rPr>
        <w:t>…………………………………………………………………………………………………………………………………</w:t>
      </w:r>
      <w:r w:rsidRPr="007C59ED">
        <w:rPr>
          <w:rFonts w:ascii="NB International Pro CG" w:hAnsi="NB International Pro CG" w:cs="Arial"/>
          <w:i/>
          <w:iCs/>
          <w:color w:val="404040" w:themeColor="text1" w:themeTint="BF"/>
          <w:sz w:val="22"/>
        </w:rPr>
        <w:t xml:space="preserve">(należy </w:t>
      </w:r>
      <w:r w:rsidR="00DA06FC" w:rsidRPr="007C59ED">
        <w:rPr>
          <w:rFonts w:ascii="NB International Pro CG" w:hAnsi="NB International Pro CG" w:cs="Arial"/>
          <w:i/>
          <w:iCs/>
          <w:color w:val="404040" w:themeColor="text1" w:themeTint="BF"/>
          <w:sz w:val="22"/>
        </w:rPr>
        <w:t>wpisać</w:t>
      </w:r>
      <w:r w:rsidRPr="007C59ED">
        <w:rPr>
          <w:rFonts w:ascii="NB International Pro CG" w:hAnsi="NB International Pro CG" w:cs="Arial"/>
          <w:i/>
          <w:iCs/>
          <w:color w:val="404040" w:themeColor="text1" w:themeTint="BF"/>
          <w:sz w:val="22"/>
        </w:rPr>
        <w:t xml:space="preserve"> kategorię danych osobowych np. imię, </w:t>
      </w:r>
      <w:r w:rsidR="00DA06FC" w:rsidRPr="007C59ED">
        <w:rPr>
          <w:rFonts w:ascii="NB International Pro CG" w:hAnsi="NB International Pro CG" w:cs="Arial"/>
          <w:i/>
          <w:iCs/>
          <w:color w:val="404040" w:themeColor="text1" w:themeTint="BF"/>
          <w:sz w:val="22"/>
        </w:rPr>
        <w:t>nazwisko</w:t>
      </w:r>
      <w:r w:rsidRPr="007C59ED">
        <w:rPr>
          <w:rFonts w:ascii="NB International Pro CG" w:hAnsi="NB International Pro CG" w:cs="Arial"/>
          <w:i/>
          <w:iCs/>
          <w:color w:val="404040" w:themeColor="text1" w:themeTint="BF"/>
          <w:sz w:val="22"/>
        </w:rPr>
        <w:t>, stanowisko służbowe, numer telefonu, adres email, numer uprawnień itd.)*,</w:t>
      </w:r>
      <w:r w:rsidR="001F0D1D" w:rsidRPr="007C59ED">
        <w:rPr>
          <w:rFonts w:ascii="NB International Pro CG" w:hAnsi="NB International Pro CG" w:cs="Arial"/>
          <w:i/>
          <w:iCs/>
          <w:color w:val="404040" w:themeColor="text1" w:themeTint="BF"/>
          <w:sz w:val="22"/>
        </w:rPr>
        <w:t xml:space="preserve"> </w:t>
      </w:r>
      <w:proofErr w:type="spellStart"/>
      <w:r w:rsidR="001F0D1D" w:rsidRPr="007C59ED">
        <w:rPr>
          <w:rFonts w:ascii="NB International Pro CG" w:hAnsi="NB International Pro CG" w:cs="Arial"/>
          <w:i/>
          <w:iCs/>
          <w:color w:val="404040" w:themeColor="text1" w:themeTint="BF"/>
          <w:sz w:val="22"/>
        </w:rPr>
        <w:t>t.j</w:t>
      </w:r>
      <w:proofErr w:type="spellEnd"/>
      <w:r w:rsidR="001F0D1D" w:rsidRPr="007C59ED">
        <w:rPr>
          <w:rFonts w:ascii="NB International Pro CG" w:hAnsi="NB International Pro CG" w:cs="Arial"/>
          <w:i/>
          <w:iCs/>
          <w:color w:val="404040" w:themeColor="text1" w:themeTint="BF"/>
          <w:sz w:val="22"/>
        </w:rPr>
        <w:t xml:space="preserve">. </w:t>
      </w:r>
      <w:r w:rsidRPr="007C59ED">
        <w:rPr>
          <w:rFonts w:ascii="NB International Pro CG" w:hAnsi="NB International Pro CG" w:cs="Arial"/>
          <w:i/>
          <w:iCs/>
          <w:color w:val="404040" w:themeColor="text1" w:themeTint="BF"/>
          <w:sz w:val="22"/>
        </w:rPr>
        <w:t>/</w:t>
      </w:r>
      <w:r w:rsidR="0022154F" w:rsidRPr="007C59ED">
        <w:rPr>
          <w:rFonts w:ascii="NB International Pro CG" w:hAnsi="NB International Pro CG" w:cs="Arial"/>
          <w:i/>
          <w:iCs/>
          <w:color w:val="404040" w:themeColor="text1" w:themeTint="BF"/>
          <w:sz w:val="22"/>
        </w:rPr>
        <w:t xml:space="preserve">dane osób </w:t>
      </w:r>
      <w:r w:rsidRPr="007C59ED">
        <w:rPr>
          <w:rFonts w:ascii="NB International Pro CG" w:hAnsi="NB International Pro CG" w:cs="Arial"/>
          <w:i/>
          <w:iCs/>
          <w:color w:val="404040" w:themeColor="text1" w:themeTint="BF"/>
          <w:sz w:val="22"/>
        </w:rPr>
        <w:t xml:space="preserve">wskazanych </w:t>
      </w:r>
      <w:r w:rsidR="0022154F" w:rsidRPr="007C59ED">
        <w:rPr>
          <w:rFonts w:ascii="NB International Pro CG" w:hAnsi="NB International Pro CG" w:cs="Arial"/>
          <w:i/>
          <w:iCs/>
          <w:color w:val="404040" w:themeColor="text1" w:themeTint="BF"/>
          <w:sz w:val="22"/>
        </w:rPr>
        <w:t>do kontaktów/dane pełnomocników, którzy będą umocowani do zaciągania zobowiązań/dane reprezentantów Wykonawcy/dane osób, których uprawnienia załączono do oferty/dane osób będących podwykonawcami/dane osób mogących potwierdzić przedstawione w przetargu referencje/dane osób wskazanych do realizacji zadania*/inne (jakie?) …............................................................................................................................................./**.</w:t>
      </w:r>
    </w:p>
    <w:p w14:paraId="1763B430" w14:textId="77777777" w:rsidR="0022154F" w:rsidRPr="007C59ED" w:rsidRDefault="0022154F" w:rsidP="0022154F">
      <w:pPr>
        <w:spacing w:line="360" w:lineRule="auto"/>
        <w:jc w:val="both"/>
        <w:rPr>
          <w:rFonts w:ascii="NB International Pro CG" w:hAnsi="NB International Pro CG" w:cs="Arial"/>
          <w:i/>
          <w:color w:val="404040" w:themeColor="text1" w:themeTint="BF"/>
          <w:sz w:val="20"/>
          <w:szCs w:val="20"/>
        </w:rPr>
      </w:pPr>
    </w:p>
    <w:p w14:paraId="670451D4" w14:textId="436D6178" w:rsidR="0022154F" w:rsidRPr="007C59ED" w:rsidRDefault="0022154F" w:rsidP="0022154F">
      <w:pPr>
        <w:spacing w:line="360" w:lineRule="auto"/>
        <w:jc w:val="both"/>
        <w:rPr>
          <w:rFonts w:ascii="NB International Pro CG" w:hAnsi="NB International Pro CG" w:cs="Arial"/>
          <w:i/>
          <w:color w:val="404040" w:themeColor="text1" w:themeTint="BF"/>
          <w:sz w:val="20"/>
          <w:szCs w:val="20"/>
        </w:rPr>
      </w:pPr>
      <w:r w:rsidRPr="007C59ED">
        <w:rPr>
          <w:rFonts w:ascii="NB International Pro CG" w:hAnsi="NB International Pro CG" w:cs="Arial"/>
          <w:i/>
          <w:color w:val="404040" w:themeColor="text1" w:themeTint="BF"/>
          <w:sz w:val="20"/>
          <w:szCs w:val="20"/>
        </w:rPr>
        <w:t>*</w:t>
      </w:r>
      <w:r w:rsidR="00780FC2" w:rsidRPr="007C59ED">
        <w:rPr>
          <w:rFonts w:ascii="NB International Pro CG" w:hAnsi="NB International Pro CG" w:cs="Arial"/>
          <w:i/>
          <w:color w:val="404040" w:themeColor="text1" w:themeTint="BF"/>
          <w:sz w:val="20"/>
          <w:szCs w:val="20"/>
        </w:rPr>
        <w:t xml:space="preserve">niepotrzebne </w:t>
      </w:r>
      <w:r w:rsidRPr="007C59ED">
        <w:rPr>
          <w:rFonts w:ascii="NB International Pro CG" w:hAnsi="NB International Pro CG" w:cs="Arial"/>
          <w:i/>
          <w:color w:val="404040" w:themeColor="text1" w:themeTint="BF"/>
          <w:sz w:val="20"/>
          <w:szCs w:val="20"/>
        </w:rPr>
        <w:t>skreślić</w:t>
      </w:r>
    </w:p>
    <w:p w14:paraId="2BC41B4B" w14:textId="77777777" w:rsidR="0022154F" w:rsidRPr="007C59ED" w:rsidRDefault="0022154F" w:rsidP="0022154F">
      <w:pPr>
        <w:spacing w:line="360" w:lineRule="auto"/>
        <w:jc w:val="both"/>
        <w:rPr>
          <w:rFonts w:ascii="NB International Pro CG" w:hAnsi="NB International Pro CG" w:cs="Arial"/>
          <w:i/>
          <w:color w:val="404040" w:themeColor="text1" w:themeTint="BF"/>
          <w:sz w:val="20"/>
          <w:szCs w:val="20"/>
        </w:rPr>
      </w:pPr>
      <w:r w:rsidRPr="007C59ED">
        <w:rPr>
          <w:rFonts w:ascii="NB International Pro CG" w:hAnsi="NB International Pro CG" w:cs="Arial"/>
          <w:i/>
          <w:color w:val="404040" w:themeColor="text1" w:themeTint="BF"/>
          <w:sz w:val="20"/>
          <w:szCs w:val="20"/>
        </w:rPr>
        <w:t>**wpisać rodzaj danych inny niż wymienione powyżej</w:t>
      </w:r>
    </w:p>
    <w:p w14:paraId="1D57C797" w14:textId="77777777" w:rsidR="0022154F" w:rsidRPr="007C59ED" w:rsidRDefault="0022154F" w:rsidP="0022154F">
      <w:pPr>
        <w:pStyle w:val="Bezodstpw"/>
        <w:jc w:val="center"/>
        <w:rPr>
          <w:rFonts w:ascii="NB International Pro CG" w:hAnsi="NB International Pro CG" w:cs="Arial"/>
          <w:color w:val="404040" w:themeColor="text1" w:themeTint="BF"/>
        </w:rPr>
      </w:pPr>
    </w:p>
    <w:p w14:paraId="7DF3A116" w14:textId="77777777" w:rsidR="00F51F1A" w:rsidRPr="007C59ED" w:rsidRDefault="0022154F" w:rsidP="0022154F">
      <w:pPr>
        <w:jc w:val="both"/>
        <w:rPr>
          <w:rFonts w:ascii="NB International Pro CG" w:hAnsi="NB International Pro CG" w:cs="Arial"/>
          <w:b/>
          <w:color w:val="404040" w:themeColor="text1" w:themeTint="BF"/>
          <w:sz w:val="22"/>
        </w:rPr>
      </w:pPr>
      <w:r w:rsidRPr="007C59ED">
        <w:rPr>
          <w:rFonts w:ascii="NB International Pro CG" w:hAnsi="NB International Pro CG" w:cs="Arial"/>
          <w:b/>
          <w:color w:val="404040" w:themeColor="text1" w:themeTint="BF"/>
          <w:sz w:val="22"/>
        </w:rPr>
        <w:t>W związku z powyższym zobowiązuję się do</w:t>
      </w:r>
      <w:r w:rsidR="00F51F1A" w:rsidRPr="007C59ED">
        <w:rPr>
          <w:rFonts w:ascii="NB International Pro CG" w:hAnsi="NB International Pro CG" w:cs="Arial"/>
          <w:b/>
          <w:color w:val="404040" w:themeColor="text1" w:themeTint="BF"/>
          <w:sz w:val="22"/>
        </w:rPr>
        <w:t>:</w:t>
      </w:r>
    </w:p>
    <w:p w14:paraId="1986387B" w14:textId="77777777" w:rsidR="00F51F1A" w:rsidRPr="007C59ED" w:rsidRDefault="0022154F" w:rsidP="00F51F1A">
      <w:pPr>
        <w:pStyle w:val="Akapitzlist"/>
        <w:numPr>
          <w:ilvl w:val="0"/>
          <w:numId w:val="3"/>
        </w:numPr>
        <w:jc w:val="both"/>
        <w:rPr>
          <w:rFonts w:ascii="NB International Pro CG" w:hAnsi="NB International Pro CG" w:cs="Arial"/>
          <w:b/>
          <w:color w:val="404040" w:themeColor="text1" w:themeTint="BF"/>
        </w:rPr>
      </w:pPr>
      <w:r w:rsidRPr="007C59ED">
        <w:rPr>
          <w:rFonts w:ascii="NB International Pro CG" w:hAnsi="NB International Pro CG" w:cs="Arial"/>
          <w:b/>
          <w:color w:val="404040" w:themeColor="text1" w:themeTint="BF"/>
        </w:rPr>
        <w:t xml:space="preserve"> poinformowania osób, których dane osobowe zostały wymienione w złożonej ofercie o fakcie udostępnienia ich danych osobowych P</w:t>
      </w:r>
      <w:r w:rsidR="00CB059C" w:rsidRPr="007C59ED">
        <w:rPr>
          <w:rFonts w:ascii="NB International Pro CG" w:hAnsi="NB International Pro CG" w:cs="Arial"/>
          <w:b/>
          <w:color w:val="404040" w:themeColor="text1" w:themeTint="BF"/>
        </w:rPr>
        <w:t>olskie</w:t>
      </w:r>
      <w:r w:rsidR="00690D12" w:rsidRPr="007C59ED">
        <w:rPr>
          <w:rFonts w:ascii="NB International Pro CG" w:hAnsi="NB International Pro CG" w:cs="Arial"/>
          <w:b/>
          <w:color w:val="404040" w:themeColor="text1" w:themeTint="BF"/>
        </w:rPr>
        <w:t>mu</w:t>
      </w:r>
      <w:r w:rsidR="00CB059C" w:rsidRPr="007C59ED">
        <w:rPr>
          <w:rFonts w:ascii="NB International Pro CG" w:hAnsi="NB International Pro CG" w:cs="Arial"/>
          <w:b/>
          <w:color w:val="404040" w:themeColor="text1" w:themeTint="BF"/>
        </w:rPr>
        <w:t xml:space="preserve"> </w:t>
      </w:r>
      <w:r w:rsidRPr="007C59ED">
        <w:rPr>
          <w:rFonts w:ascii="NB International Pro CG" w:hAnsi="NB International Pro CG" w:cs="Arial"/>
          <w:b/>
          <w:color w:val="404040" w:themeColor="text1" w:themeTint="BF"/>
        </w:rPr>
        <w:t>H</w:t>
      </w:r>
      <w:r w:rsidR="00CB059C" w:rsidRPr="007C59ED">
        <w:rPr>
          <w:rFonts w:ascii="NB International Pro CG" w:hAnsi="NB International Pro CG" w:cs="Arial"/>
          <w:b/>
          <w:color w:val="404040" w:themeColor="text1" w:themeTint="BF"/>
        </w:rPr>
        <w:t>olding</w:t>
      </w:r>
      <w:r w:rsidR="00690D12" w:rsidRPr="007C59ED">
        <w:rPr>
          <w:rFonts w:ascii="NB International Pro CG" w:hAnsi="NB International Pro CG" w:cs="Arial"/>
          <w:b/>
          <w:color w:val="404040" w:themeColor="text1" w:themeTint="BF"/>
        </w:rPr>
        <w:t xml:space="preserve">owi </w:t>
      </w:r>
      <w:r w:rsidRPr="007C59ED">
        <w:rPr>
          <w:rFonts w:ascii="NB International Pro CG" w:hAnsi="NB International Pro CG" w:cs="Arial"/>
          <w:b/>
          <w:color w:val="404040" w:themeColor="text1" w:themeTint="BF"/>
        </w:rPr>
        <w:t>N</w:t>
      </w:r>
      <w:r w:rsidR="00CB059C" w:rsidRPr="007C59ED">
        <w:rPr>
          <w:rFonts w:ascii="NB International Pro CG" w:hAnsi="NB International Pro CG" w:cs="Arial"/>
          <w:b/>
          <w:color w:val="404040" w:themeColor="text1" w:themeTint="BF"/>
        </w:rPr>
        <w:t>ieruchomości</w:t>
      </w:r>
      <w:r w:rsidR="009C006B" w:rsidRPr="007C59ED">
        <w:rPr>
          <w:rFonts w:ascii="NB International Pro CG" w:hAnsi="NB International Pro CG" w:cs="Arial"/>
          <w:b/>
          <w:color w:val="404040" w:themeColor="text1" w:themeTint="BF"/>
        </w:rPr>
        <w:t xml:space="preserve"> S.A.</w:t>
      </w:r>
      <w:r w:rsidRPr="007C59ED">
        <w:rPr>
          <w:rFonts w:ascii="NB International Pro CG" w:hAnsi="NB International Pro CG" w:cs="Arial"/>
          <w:b/>
          <w:color w:val="404040" w:themeColor="text1" w:themeTint="BF"/>
        </w:rPr>
        <w:t xml:space="preserve"> </w:t>
      </w:r>
    </w:p>
    <w:p w14:paraId="4B90C04D" w14:textId="3F1AA827" w:rsidR="0022154F" w:rsidRPr="007C59ED" w:rsidRDefault="00F51F1A" w:rsidP="00DA06FC">
      <w:pPr>
        <w:pStyle w:val="Akapitzlist"/>
        <w:numPr>
          <w:ilvl w:val="0"/>
          <w:numId w:val="3"/>
        </w:numPr>
        <w:jc w:val="both"/>
        <w:rPr>
          <w:rFonts w:ascii="NB International Pro CG" w:hAnsi="NB International Pro CG" w:cs="Arial"/>
          <w:b/>
          <w:color w:val="404040" w:themeColor="text1" w:themeTint="BF"/>
        </w:rPr>
      </w:pPr>
      <w:r w:rsidRPr="007C59ED">
        <w:rPr>
          <w:rFonts w:ascii="NB International Pro CG" w:hAnsi="NB International Pro CG" w:cs="Arial"/>
          <w:b/>
          <w:color w:val="404040" w:themeColor="text1" w:themeTint="BF"/>
        </w:rPr>
        <w:t>przekazania w imieniu Polskiego Holdingu Nieruchomości S.A. klauzuli informacyjnej zgodnie z art. 14 ust. 1 Rozporządzenia Parlamentu Europejskiego i Rady (UE) 2016/679 z dnia 27 kwietnia 2016 r. w sprawie ochrony osób fizycznych w związku z przetwarzaniem danych osobowych i w sprawie swobodnego przepływu takich danych oraz uchylenia dyrektywy 95/46/WE.</w:t>
      </w:r>
    </w:p>
    <w:p w14:paraId="0B2E18A7" w14:textId="77777777" w:rsidR="0022154F" w:rsidRPr="007C59ED" w:rsidRDefault="0022154F" w:rsidP="0022154F">
      <w:pPr>
        <w:pStyle w:val="Bezodstpw"/>
        <w:jc w:val="center"/>
        <w:rPr>
          <w:rFonts w:ascii="NB International Pro CG" w:hAnsi="NB International Pro CG" w:cs="Arial"/>
          <w:color w:val="404040" w:themeColor="text1" w:themeTint="BF"/>
        </w:rPr>
      </w:pPr>
    </w:p>
    <w:p w14:paraId="02746782" w14:textId="77777777" w:rsidR="0022154F" w:rsidRPr="007C59ED" w:rsidRDefault="0022154F" w:rsidP="0022154F">
      <w:pPr>
        <w:jc w:val="both"/>
        <w:rPr>
          <w:rFonts w:ascii="NB International Pro CG" w:hAnsi="NB International Pro CG" w:cs="Arial"/>
          <w:color w:val="404040" w:themeColor="text1" w:themeTint="BF"/>
          <w:sz w:val="18"/>
          <w:szCs w:val="18"/>
        </w:rPr>
      </w:pPr>
      <w:bookmarkStart w:id="0" w:name="_Hlk518381119"/>
    </w:p>
    <w:p w14:paraId="46B3997A" w14:textId="77777777" w:rsidR="0022154F" w:rsidRPr="007C59ED" w:rsidRDefault="0022154F" w:rsidP="0022154F">
      <w:pPr>
        <w:jc w:val="both"/>
        <w:rPr>
          <w:rFonts w:ascii="NB International Pro CG" w:hAnsi="NB International Pro CG" w:cs="Arial"/>
          <w:color w:val="404040" w:themeColor="text1" w:themeTint="BF"/>
          <w:sz w:val="18"/>
          <w:szCs w:val="18"/>
        </w:rPr>
      </w:pPr>
    </w:p>
    <w:bookmarkEnd w:id="0"/>
    <w:p w14:paraId="7313C073" w14:textId="77777777" w:rsidR="0022154F" w:rsidRPr="007C59ED" w:rsidRDefault="0022154F" w:rsidP="0022154F">
      <w:pPr>
        <w:rPr>
          <w:rFonts w:ascii="NB International Pro CG" w:hAnsi="NB International Pro CG" w:cs="Calibri"/>
          <w:color w:val="404040" w:themeColor="text1" w:themeTint="BF"/>
          <w:sz w:val="22"/>
          <w:szCs w:val="22"/>
        </w:rPr>
      </w:pPr>
    </w:p>
    <w:p w14:paraId="57CAF888" w14:textId="77777777" w:rsidR="0022154F" w:rsidRPr="007C59ED" w:rsidRDefault="0022154F" w:rsidP="0022154F">
      <w:pPr>
        <w:ind w:left="142" w:firstLine="708"/>
        <w:rPr>
          <w:rFonts w:ascii="NB International Pro CG" w:hAnsi="NB International Pro CG" w:cs="Calibri"/>
          <w:i/>
          <w:color w:val="404040" w:themeColor="text1" w:themeTint="BF"/>
          <w:sz w:val="22"/>
          <w:szCs w:val="22"/>
        </w:rPr>
      </w:pPr>
      <w:r w:rsidRPr="007C59ED">
        <w:rPr>
          <w:rFonts w:ascii="NB International Pro CG" w:hAnsi="NB International Pro CG" w:cs="Calibri"/>
          <w:color w:val="404040" w:themeColor="text1" w:themeTint="BF"/>
          <w:sz w:val="22"/>
          <w:szCs w:val="22"/>
        </w:rPr>
        <w:t>……………………………………………………………………………………………………………………</w:t>
      </w:r>
    </w:p>
    <w:p w14:paraId="20AD63E2" w14:textId="5C8E1793" w:rsidR="0022154F" w:rsidRPr="007C59ED" w:rsidRDefault="0022154F" w:rsidP="0022154F">
      <w:pPr>
        <w:jc w:val="center"/>
        <w:rPr>
          <w:rFonts w:ascii="NB International Pro CG" w:hAnsi="NB International Pro CG" w:cs="Calibri"/>
          <w:i/>
          <w:color w:val="404040" w:themeColor="text1" w:themeTint="BF"/>
          <w:sz w:val="20"/>
          <w:szCs w:val="20"/>
        </w:rPr>
      </w:pPr>
      <w:r w:rsidRPr="007C59ED">
        <w:rPr>
          <w:rFonts w:ascii="NB International Pro CG" w:hAnsi="NB International Pro CG" w:cs="Calibri"/>
          <w:i/>
          <w:color w:val="404040" w:themeColor="text1" w:themeTint="BF"/>
          <w:sz w:val="20"/>
          <w:szCs w:val="20"/>
        </w:rPr>
        <w:t>(podpisy przedstawicieli Wykonawcy upoważnionych do złożenia oferty)</w:t>
      </w:r>
    </w:p>
    <w:p w14:paraId="36DD8CD9" w14:textId="77777777" w:rsidR="0022154F" w:rsidRPr="007C59ED" w:rsidRDefault="0022154F" w:rsidP="0022154F">
      <w:pPr>
        <w:rPr>
          <w:rFonts w:ascii="NB International Pro CG" w:hAnsi="NB International Pro CG" w:cs="Calibri"/>
          <w:color w:val="404040" w:themeColor="text1" w:themeTint="BF"/>
          <w:sz w:val="22"/>
          <w:szCs w:val="22"/>
        </w:rPr>
      </w:pPr>
    </w:p>
    <w:p w14:paraId="6C714010" w14:textId="77777777" w:rsidR="0022154F" w:rsidRPr="007C59ED" w:rsidRDefault="0022154F" w:rsidP="0022154F">
      <w:pPr>
        <w:rPr>
          <w:rFonts w:ascii="NB International Pro CG" w:hAnsi="NB International Pro CG" w:cs="Calibri"/>
          <w:color w:val="404040" w:themeColor="text1" w:themeTint="BF"/>
          <w:sz w:val="22"/>
          <w:szCs w:val="22"/>
        </w:rPr>
      </w:pPr>
    </w:p>
    <w:p w14:paraId="4FB3A0D8" w14:textId="77777777" w:rsidR="0022154F" w:rsidRPr="007C59ED" w:rsidRDefault="0022154F" w:rsidP="0022154F">
      <w:pPr>
        <w:rPr>
          <w:rFonts w:ascii="NB International Pro CG" w:hAnsi="NB International Pro CG" w:cs="Calibri"/>
          <w:color w:val="404040" w:themeColor="text1" w:themeTint="BF"/>
          <w:sz w:val="22"/>
          <w:szCs w:val="22"/>
        </w:rPr>
      </w:pPr>
    </w:p>
    <w:p w14:paraId="392E6233" w14:textId="77777777" w:rsidR="0022154F" w:rsidRPr="007C59ED" w:rsidRDefault="0022154F" w:rsidP="0022154F">
      <w:pPr>
        <w:rPr>
          <w:rFonts w:ascii="NB International Pro CG" w:hAnsi="NB International Pro CG" w:cs="Calibri"/>
          <w:color w:val="404040" w:themeColor="text1" w:themeTint="BF"/>
          <w:sz w:val="20"/>
          <w:szCs w:val="20"/>
        </w:rPr>
      </w:pPr>
      <w:r w:rsidRPr="007C59ED">
        <w:rPr>
          <w:rFonts w:ascii="NB International Pro CG" w:hAnsi="NB International Pro CG" w:cs="Calibri"/>
          <w:color w:val="404040" w:themeColor="text1" w:themeTint="BF"/>
          <w:sz w:val="20"/>
          <w:szCs w:val="20"/>
        </w:rPr>
        <w:t xml:space="preserve">. . . . . . . . . . . . .. .  </w:t>
      </w:r>
      <w:r w:rsidRPr="007C59ED">
        <w:rPr>
          <w:rFonts w:ascii="NB International Pro CG" w:hAnsi="NB International Pro CG" w:cs="Calibri"/>
          <w:color w:val="404040" w:themeColor="text1" w:themeTint="BF"/>
          <w:sz w:val="20"/>
          <w:szCs w:val="20"/>
        </w:rPr>
        <w:tab/>
        <w:t>……………………….. r.</w:t>
      </w:r>
    </w:p>
    <w:p w14:paraId="437A0F4D" w14:textId="77777777" w:rsidR="0022154F" w:rsidRPr="007C59ED" w:rsidRDefault="0022154F" w:rsidP="0022154F">
      <w:pPr>
        <w:rPr>
          <w:rFonts w:ascii="NB International Pro CG" w:hAnsi="NB International Pro CG" w:cs="Calibri"/>
          <w:i/>
          <w:color w:val="404040" w:themeColor="text1" w:themeTint="BF"/>
          <w:sz w:val="20"/>
          <w:szCs w:val="20"/>
        </w:rPr>
      </w:pPr>
      <w:r w:rsidRPr="007C59ED">
        <w:rPr>
          <w:rFonts w:ascii="NB International Pro CG" w:hAnsi="NB International Pro CG" w:cs="Calibri"/>
          <w:i/>
          <w:color w:val="404040" w:themeColor="text1" w:themeTint="BF"/>
          <w:sz w:val="20"/>
          <w:szCs w:val="20"/>
        </w:rPr>
        <w:t>(miejscowość)</w:t>
      </w:r>
      <w:r w:rsidRPr="007C59ED">
        <w:rPr>
          <w:rFonts w:ascii="NB International Pro CG" w:hAnsi="NB International Pro CG" w:cs="Calibri"/>
          <w:i/>
          <w:color w:val="404040" w:themeColor="text1" w:themeTint="BF"/>
          <w:sz w:val="20"/>
          <w:szCs w:val="20"/>
        </w:rPr>
        <w:tab/>
        <w:t>(data)</w:t>
      </w:r>
    </w:p>
    <w:p w14:paraId="79B29F60" w14:textId="77777777" w:rsidR="004B3DF1" w:rsidRPr="007C59ED" w:rsidRDefault="001C46D1" w:rsidP="001C46D1">
      <w:pPr>
        <w:jc w:val="both"/>
        <w:rPr>
          <w:rFonts w:ascii="NB International Pro CG" w:hAnsi="NB International Pro CG" w:cs="Arial"/>
          <w:color w:val="404040" w:themeColor="text1" w:themeTint="BF"/>
          <w:sz w:val="20"/>
          <w:szCs w:val="20"/>
        </w:rPr>
      </w:pPr>
      <w:r w:rsidRPr="007C59ED">
        <w:rPr>
          <w:rFonts w:ascii="NB International Pro CG" w:hAnsi="NB International Pro CG" w:cs="Arial"/>
          <w:color w:val="404040" w:themeColor="text1" w:themeTint="BF"/>
          <w:sz w:val="20"/>
          <w:szCs w:val="20"/>
        </w:rPr>
        <w:br w:type="page"/>
      </w:r>
    </w:p>
    <w:p w14:paraId="109EDE44" w14:textId="03474BBB" w:rsidR="004B3DF1" w:rsidRPr="007C59ED" w:rsidRDefault="004B3DF1" w:rsidP="00D93B48">
      <w:pPr>
        <w:jc w:val="center"/>
        <w:rPr>
          <w:rFonts w:ascii="NB International Pro CG" w:hAnsi="NB International Pro CG" w:cs="Arial"/>
          <w:color w:val="404040" w:themeColor="text1" w:themeTint="BF"/>
          <w:sz w:val="20"/>
          <w:szCs w:val="20"/>
        </w:rPr>
      </w:pPr>
      <w:r w:rsidRPr="007C59ED">
        <w:rPr>
          <w:rFonts w:ascii="NB International Pro CG" w:hAnsi="NB International Pro CG" w:cs="Arial"/>
          <w:color w:val="404040" w:themeColor="text1" w:themeTint="BF"/>
          <w:sz w:val="20"/>
          <w:szCs w:val="20"/>
        </w:rPr>
        <w:lastRenderedPageBreak/>
        <w:t>KLAUZULA INFORMACYJNA</w:t>
      </w:r>
    </w:p>
    <w:p w14:paraId="53265E21" w14:textId="77777777" w:rsidR="004B3DF1" w:rsidRPr="007C59ED" w:rsidRDefault="004B3DF1" w:rsidP="001C46D1">
      <w:pPr>
        <w:jc w:val="both"/>
        <w:rPr>
          <w:rFonts w:ascii="NB International Pro CG" w:hAnsi="NB International Pro CG" w:cs="Arial"/>
          <w:color w:val="404040" w:themeColor="text1" w:themeTint="BF"/>
          <w:sz w:val="20"/>
          <w:szCs w:val="20"/>
        </w:rPr>
      </w:pPr>
    </w:p>
    <w:p w14:paraId="6642F929" w14:textId="6181B35F" w:rsidR="001C46D1" w:rsidRPr="007C59ED" w:rsidRDefault="001C46D1" w:rsidP="001C46D1">
      <w:pPr>
        <w:jc w:val="both"/>
        <w:rPr>
          <w:rFonts w:ascii="NB International Pro CG" w:hAnsi="NB International Pro CG" w:cs="Arial"/>
          <w:b/>
          <w:color w:val="404040" w:themeColor="text1" w:themeTint="BF"/>
          <w:sz w:val="22"/>
          <w:szCs w:val="22"/>
          <w:u w:val="single"/>
        </w:rPr>
      </w:pPr>
      <w:r w:rsidRPr="007C59ED">
        <w:rPr>
          <w:rFonts w:ascii="NB International Pro CG" w:hAnsi="NB International Pro CG" w:cs="Arial"/>
          <w:bCs/>
          <w:color w:val="404040" w:themeColor="text1" w:themeTint="BF"/>
          <w:sz w:val="22"/>
          <w:szCs w:val="22"/>
        </w:rPr>
        <w:t>“Zgodnie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w:t>
      </w:r>
      <w:r w:rsidR="004B3DF1" w:rsidRPr="007C59ED">
        <w:rPr>
          <w:rFonts w:ascii="NB International Pro CG" w:hAnsi="NB International Pro CG" w:cs="Arial"/>
          <w:b/>
          <w:color w:val="404040" w:themeColor="text1" w:themeTint="BF"/>
          <w:sz w:val="22"/>
          <w:szCs w:val="22"/>
        </w:rPr>
        <w:t xml:space="preserve"> informujemy Panią/Pana, że</w:t>
      </w:r>
      <w:r w:rsidRPr="007C59ED">
        <w:rPr>
          <w:rFonts w:ascii="NB International Pro CG" w:hAnsi="NB International Pro CG" w:cs="Arial"/>
          <w:b/>
          <w:color w:val="404040" w:themeColor="text1" w:themeTint="BF"/>
          <w:sz w:val="22"/>
          <w:szCs w:val="22"/>
        </w:rPr>
        <w:t>:</w:t>
      </w:r>
    </w:p>
    <w:p w14:paraId="325D9A79" w14:textId="77777777" w:rsidR="001C46D1" w:rsidRPr="007C59ED" w:rsidRDefault="001C46D1" w:rsidP="001C46D1">
      <w:pPr>
        <w:jc w:val="both"/>
        <w:rPr>
          <w:rFonts w:ascii="NB International Pro CG" w:hAnsi="NB International Pro CG" w:cs="Arial"/>
          <w:b/>
          <w:color w:val="404040" w:themeColor="text1" w:themeTint="BF"/>
          <w:sz w:val="22"/>
          <w:szCs w:val="22"/>
          <w:u w:val="single"/>
        </w:rPr>
      </w:pPr>
    </w:p>
    <w:p w14:paraId="4BFBE21B" w14:textId="77777777" w:rsidR="001C46D1" w:rsidRPr="007C59ED" w:rsidRDefault="001C46D1" w:rsidP="000B4011">
      <w:pPr>
        <w:numPr>
          <w:ilvl w:val="0"/>
          <w:numId w:val="1"/>
        </w:numPr>
        <w:spacing w:line="276" w:lineRule="auto"/>
        <w:ind w:left="714" w:hanging="357"/>
        <w:jc w:val="both"/>
        <w:rPr>
          <w:rFonts w:ascii="NB International Pro CG" w:hAnsi="NB International Pro CG" w:cs="Arial"/>
          <w:bCs/>
          <w:color w:val="404040" w:themeColor="text1" w:themeTint="BF"/>
          <w:sz w:val="22"/>
          <w:szCs w:val="22"/>
          <w:lang w:val="es-CL"/>
        </w:rPr>
      </w:pPr>
      <w:r w:rsidRPr="007C59ED">
        <w:rPr>
          <w:rFonts w:ascii="NB International Pro CG" w:hAnsi="NB International Pro CG" w:cs="Arial"/>
          <w:bCs/>
          <w:color w:val="404040" w:themeColor="text1" w:themeTint="BF"/>
          <w:sz w:val="22"/>
          <w:szCs w:val="22"/>
          <w:lang w:val="es-CL"/>
        </w:rPr>
        <w:t>w momencie przekazania przez ................................................................................................................</w:t>
      </w:r>
    </w:p>
    <w:p w14:paraId="191E10F5" w14:textId="2BA5CA97" w:rsidR="001C46D1" w:rsidRPr="007C59ED" w:rsidRDefault="001C46D1">
      <w:pPr>
        <w:spacing w:line="276" w:lineRule="auto"/>
        <w:ind w:left="720"/>
        <w:jc w:val="both"/>
        <w:rPr>
          <w:rFonts w:ascii="NB International Pro CG" w:hAnsi="NB International Pro CG" w:cs="Arial"/>
          <w:bCs/>
          <w:i/>
          <w:iCs/>
          <w:color w:val="404040" w:themeColor="text1" w:themeTint="BF"/>
          <w:sz w:val="22"/>
          <w:szCs w:val="22"/>
          <w:lang w:val="es-CL"/>
        </w:rPr>
      </w:pPr>
      <w:r w:rsidRPr="007C59ED">
        <w:rPr>
          <w:rFonts w:ascii="NB International Pro CG" w:hAnsi="NB International Pro CG" w:cs="Arial"/>
          <w:bCs/>
          <w:color w:val="404040" w:themeColor="text1" w:themeTint="BF"/>
          <w:sz w:val="22"/>
          <w:szCs w:val="22"/>
          <w:lang w:val="es-CL"/>
        </w:rPr>
        <w:tab/>
      </w:r>
      <w:r w:rsidRPr="007C59ED">
        <w:rPr>
          <w:rFonts w:ascii="NB International Pro CG" w:hAnsi="NB International Pro CG" w:cs="Arial"/>
          <w:bCs/>
          <w:color w:val="404040" w:themeColor="text1" w:themeTint="BF"/>
          <w:sz w:val="22"/>
          <w:szCs w:val="22"/>
          <w:lang w:val="es-CL"/>
        </w:rPr>
        <w:tab/>
      </w:r>
      <w:r w:rsidRPr="007C59ED">
        <w:rPr>
          <w:rFonts w:ascii="NB International Pro CG" w:hAnsi="NB International Pro CG" w:cs="Arial"/>
          <w:bCs/>
          <w:i/>
          <w:iCs/>
          <w:color w:val="404040" w:themeColor="text1" w:themeTint="BF"/>
          <w:sz w:val="22"/>
          <w:szCs w:val="22"/>
          <w:lang w:val="es-CL"/>
        </w:rPr>
        <w:t>(</w:t>
      </w:r>
      <w:r w:rsidR="00BE0600" w:rsidRPr="007C59ED">
        <w:rPr>
          <w:rFonts w:ascii="NB International Pro CG" w:hAnsi="NB International Pro CG" w:cs="Arial"/>
          <w:bCs/>
          <w:i/>
          <w:iCs/>
          <w:color w:val="404040" w:themeColor="text1" w:themeTint="BF"/>
          <w:sz w:val="22"/>
          <w:szCs w:val="22"/>
          <w:lang w:val="es-CL"/>
        </w:rPr>
        <w:t xml:space="preserve">firma </w:t>
      </w:r>
      <w:r w:rsidRPr="007C59ED">
        <w:rPr>
          <w:rFonts w:ascii="NB International Pro CG" w:hAnsi="NB International Pro CG" w:cs="Arial"/>
          <w:bCs/>
          <w:i/>
          <w:iCs/>
          <w:color w:val="404040" w:themeColor="text1" w:themeTint="BF"/>
          <w:sz w:val="22"/>
          <w:szCs w:val="22"/>
          <w:lang w:val="es-CL"/>
        </w:rPr>
        <w:t xml:space="preserve"> Wykonawcy/Zleceniobiorcy)</w:t>
      </w:r>
    </w:p>
    <w:p w14:paraId="2E0AE314" w14:textId="77777777" w:rsidR="00EF7C1C" w:rsidRPr="007C59ED" w:rsidRDefault="00EF7C1C" w:rsidP="000B4011">
      <w:pPr>
        <w:spacing w:line="276" w:lineRule="auto"/>
        <w:ind w:left="720"/>
        <w:jc w:val="both"/>
        <w:rPr>
          <w:rFonts w:ascii="NB International Pro CG" w:hAnsi="NB International Pro CG" w:cs="Arial"/>
          <w:bCs/>
          <w:i/>
          <w:iCs/>
          <w:color w:val="404040" w:themeColor="text1" w:themeTint="BF"/>
          <w:sz w:val="22"/>
          <w:szCs w:val="22"/>
          <w:lang w:val="es-CL"/>
        </w:rPr>
      </w:pPr>
    </w:p>
    <w:p w14:paraId="308360F4" w14:textId="47CB37F3" w:rsidR="001C46D1" w:rsidRPr="007C59ED" w:rsidRDefault="001C46D1" w:rsidP="000B4011">
      <w:pPr>
        <w:pStyle w:val="Akapitzlist"/>
        <w:spacing w:after="0"/>
        <w:jc w:val="both"/>
        <w:rPr>
          <w:rFonts w:ascii="NB International Pro CG" w:hAnsi="NB International Pro CG" w:cs="Arial"/>
          <w:bCs/>
          <w:color w:val="404040" w:themeColor="text1" w:themeTint="BF"/>
          <w:lang w:val="es-CL"/>
        </w:rPr>
      </w:pPr>
      <w:r w:rsidRPr="007C59ED">
        <w:rPr>
          <w:rFonts w:ascii="NB International Pro CG" w:hAnsi="NB International Pro CG" w:cs="Arial"/>
          <w:bCs/>
          <w:color w:val="404040" w:themeColor="text1" w:themeTint="BF"/>
        </w:rPr>
        <w:t xml:space="preserve">danych osobowych do </w:t>
      </w:r>
      <w:r w:rsidR="00C942CA" w:rsidRPr="007C59ED">
        <w:rPr>
          <w:rFonts w:ascii="NB International Pro CG" w:hAnsi="NB International Pro CG" w:cs="Arial"/>
          <w:bCs/>
          <w:color w:val="404040" w:themeColor="text1" w:themeTint="BF"/>
        </w:rPr>
        <w:t>P</w:t>
      </w:r>
      <w:r w:rsidR="00CB059C" w:rsidRPr="007C59ED">
        <w:rPr>
          <w:rFonts w:ascii="NB International Pro CG" w:hAnsi="NB International Pro CG" w:cs="Arial"/>
          <w:bCs/>
          <w:color w:val="404040" w:themeColor="text1" w:themeTint="BF"/>
        </w:rPr>
        <w:t xml:space="preserve">olskiego </w:t>
      </w:r>
      <w:r w:rsidR="00C942CA" w:rsidRPr="007C59ED">
        <w:rPr>
          <w:rFonts w:ascii="NB International Pro CG" w:hAnsi="NB International Pro CG" w:cs="Arial"/>
          <w:bCs/>
          <w:color w:val="404040" w:themeColor="text1" w:themeTint="BF"/>
        </w:rPr>
        <w:t>H</w:t>
      </w:r>
      <w:r w:rsidR="00CB059C" w:rsidRPr="007C59ED">
        <w:rPr>
          <w:rFonts w:ascii="NB International Pro CG" w:hAnsi="NB International Pro CG" w:cs="Arial"/>
          <w:bCs/>
          <w:color w:val="404040" w:themeColor="text1" w:themeTint="BF"/>
        </w:rPr>
        <w:t xml:space="preserve">oldingu </w:t>
      </w:r>
      <w:r w:rsidR="00C942CA" w:rsidRPr="007C59ED">
        <w:rPr>
          <w:rFonts w:ascii="NB International Pro CG" w:hAnsi="NB International Pro CG" w:cs="Arial"/>
          <w:bCs/>
          <w:color w:val="404040" w:themeColor="text1" w:themeTint="BF"/>
        </w:rPr>
        <w:t>N</w:t>
      </w:r>
      <w:r w:rsidR="00CB059C" w:rsidRPr="007C59ED">
        <w:rPr>
          <w:rFonts w:ascii="NB International Pro CG" w:hAnsi="NB International Pro CG" w:cs="Arial"/>
          <w:bCs/>
          <w:color w:val="404040" w:themeColor="text1" w:themeTint="BF"/>
        </w:rPr>
        <w:t>ieruchomości</w:t>
      </w:r>
      <w:r w:rsidR="005A5990" w:rsidRPr="007C59ED">
        <w:rPr>
          <w:rFonts w:ascii="NB International Pro CG" w:hAnsi="NB International Pro CG" w:cs="Arial"/>
          <w:bCs/>
          <w:color w:val="404040" w:themeColor="text1" w:themeTint="BF"/>
        </w:rPr>
        <w:t xml:space="preserve"> S.A.</w:t>
      </w:r>
      <w:r w:rsidR="00C942CA" w:rsidRPr="007C59ED">
        <w:rPr>
          <w:rFonts w:ascii="NB International Pro CG" w:hAnsi="NB International Pro CG" w:cs="Arial"/>
          <w:bCs/>
          <w:color w:val="404040" w:themeColor="text1" w:themeTint="BF"/>
        </w:rPr>
        <w:t xml:space="preserve"> </w:t>
      </w:r>
      <w:r w:rsidRPr="007C59ED">
        <w:rPr>
          <w:rFonts w:ascii="NB International Pro CG" w:hAnsi="NB International Pro CG" w:cs="Arial"/>
          <w:bCs/>
          <w:color w:val="404040" w:themeColor="text1" w:themeTint="BF"/>
        </w:rPr>
        <w:t xml:space="preserve">Administratorem danych będzie </w:t>
      </w:r>
      <w:r w:rsidRPr="007C59ED">
        <w:rPr>
          <w:rFonts w:ascii="NB International Pro CG" w:hAnsi="NB International Pro CG" w:cs="Arial"/>
          <w:b/>
          <w:color w:val="404040" w:themeColor="text1" w:themeTint="BF"/>
        </w:rPr>
        <w:t>Polski Holding Nieruchomości S.A.</w:t>
      </w:r>
      <w:r w:rsidRPr="007C59ED">
        <w:rPr>
          <w:rFonts w:ascii="NB International Pro CG" w:hAnsi="NB International Pro CG" w:cs="Arial"/>
          <w:bCs/>
          <w:color w:val="404040" w:themeColor="text1" w:themeTint="BF"/>
        </w:rPr>
        <w:t xml:space="preserve"> z siedzibą w Warszawie, adres: Aleja Jana Pawła II numer 12, 00-124 Warszawa, wpisana do rejestru przedsiębiorców prowadzonego przez Sąd Rejonowy dla m. st. Warszawy w Warszawie, XII Wydział Gospodarczy Krajowego </w:t>
      </w:r>
      <w:r w:rsidR="00AB066C" w:rsidRPr="007C59ED">
        <w:rPr>
          <w:rFonts w:ascii="NB International Pro CG" w:hAnsi="NB International Pro CG" w:cs="Arial"/>
          <w:bCs/>
          <w:color w:val="404040" w:themeColor="text1" w:themeTint="BF"/>
        </w:rPr>
        <w:t>R</w:t>
      </w:r>
      <w:r w:rsidRPr="007C59ED">
        <w:rPr>
          <w:rFonts w:ascii="NB International Pro CG" w:hAnsi="NB International Pro CG" w:cs="Arial"/>
          <w:bCs/>
          <w:color w:val="404040" w:themeColor="text1" w:themeTint="BF"/>
        </w:rPr>
        <w:t>ejestru Sądowego pod numerem KRS: 0000383595, tel.</w:t>
      </w:r>
      <w:r w:rsidR="004712D6" w:rsidRPr="007C59ED">
        <w:rPr>
          <w:rFonts w:ascii="NB International Pro CG" w:hAnsi="NB International Pro CG" w:cs="Arial"/>
          <w:bCs/>
          <w:color w:val="404040" w:themeColor="text1" w:themeTint="BF"/>
        </w:rPr>
        <w:t xml:space="preserve"> </w:t>
      </w:r>
      <w:r w:rsidR="004712D6" w:rsidRPr="007C59ED">
        <w:rPr>
          <w:rFonts w:ascii="NB International Pro CG" w:hAnsi="NB International Pro CG" w:cs="Arial"/>
          <w:bCs/>
          <w:color w:val="404040" w:themeColor="text1" w:themeTint="BF"/>
          <w:lang w:val="es-CL"/>
        </w:rPr>
        <w:t>+</w:t>
      </w:r>
      <w:r w:rsidRPr="007C59ED">
        <w:rPr>
          <w:rFonts w:ascii="NB International Pro CG" w:hAnsi="NB International Pro CG" w:cs="Arial"/>
          <w:bCs/>
          <w:color w:val="404040" w:themeColor="text1" w:themeTint="BF"/>
          <w:lang w:val="es-CL"/>
        </w:rPr>
        <w:t>48 22</w:t>
      </w:r>
      <w:r w:rsidR="004712D6" w:rsidRPr="007C59ED">
        <w:rPr>
          <w:rFonts w:ascii="NB International Pro CG" w:hAnsi="NB International Pro CG" w:cs="Arial"/>
          <w:bCs/>
          <w:color w:val="404040" w:themeColor="text1" w:themeTint="BF"/>
          <w:lang w:val="es-CL"/>
        </w:rPr>
        <w:t xml:space="preserve"> </w:t>
      </w:r>
      <w:r w:rsidRPr="007C59ED">
        <w:rPr>
          <w:rFonts w:ascii="NB International Pro CG" w:hAnsi="NB International Pro CG" w:cs="Arial"/>
          <w:bCs/>
          <w:color w:val="404040" w:themeColor="text1" w:themeTint="BF"/>
          <w:lang w:val="es-CL"/>
        </w:rPr>
        <w:t>850</w:t>
      </w:r>
      <w:r w:rsidR="004712D6" w:rsidRPr="007C59ED">
        <w:rPr>
          <w:rFonts w:ascii="NB International Pro CG" w:hAnsi="NB International Pro CG" w:cs="Arial"/>
          <w:bCs/>
          <w:color w:val="404040" w:themeColor="text1" w:themeTint="BF"/>
          <w:lang w:val="es-CL"/>
        </w:rPr>
        <w:t>-</w:t>
      </w:r>
      <w:r w:rsidRPr="007C59ED">
        <w:rPr>
          <w:rFonts w:ascii="NB International Pro CG" w:hAnsi="NB International Pro CG" w:cs="Arial"/>
          <w:bCs/>
          <w:color w:val="404040" w:themeColor="text1" w:themeTint="BF"/>
          <w:lang w:val="es-CL"/>
        </w:rPr>
        <w:t>91</w:t>
      </w:r>
      <w:r w:rsidR="004712D6" w:rsidRPr="007C59ED">
        <w:rPr>
          <w:rFonts w:ascii="NB International Pro CG" w:hAnsi="NB International Pro CG" w:cs="Arial"/>
          <w:bCs/>
          <w:color w:val="404040" w:themeColor="text1" w:themeTint="BF"/>
          <w:lang w:val="es-CL"/>
        </w:rPr>
        <w:t>-</w:t>
      </w:r>
      <w:r w:rsidRPr="007C59ED">
        <w:rPr>
          <w:rFonts w:ascii="NB International Pro CG" w:hAnsi="NB International Pro CG" w:cs="Arial"/>
          <w:bCs/>
          <w:color w:val="404040" w:themeColor="text1" w:themeTint="BF"/>
          <w:lang w:val="es-CL"/>
        </w:rPr>
        <w:t xml:space="preserve">00, sekretariat@phnsa.pl, </w:t>
      </w:r>
    </w:p>
    <w:p w14:paraId="3B2B48AF" w14:textId="6B8F3FDE" w:rsidR="001C46D1" w:rsidRPr="007C59ED" w:rsidRDefault="001C46D1" w:rsidP="000B4011">
      <w:pPr>
        <w:pStyle w:val="Akapitzlist"/>
        <w:numPr>
          <w:ilvl w:val="0"/>
          <w:numId w:val="1"/>
        </w:numPr>
        <w:spacing w:after="0"/>
        <w:contextualSpacing w:val="0"/>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w zakresie realizacji swoich praw mo</w:t>
      </w:r>
      <w:r w:rsidR="004B3DF1" w:rsidRPr="007C59ED">
        <w:rPr>
          <w:rFonts w:ascii="NB International Pro CG" w:eastAsiaTheme="minorHAnsi" w:hAnsi="NB International Pro CG" w:cs="Arial"/>
          <w:bCs/>
          <w:color w:val="404040" w:themeColor="text1" w:themeTint="BF"/>
        </w:rPr>
        <w:t>żna</w:t>
      </w:r>
      <w:r w:rsidRPr="007C59ED">
        <w:rPr>
          <w:rFonts w:ascii="NB International Pro CG" w:eastAsiaTheme="minorHAnsi" w:hAnsi="NB International Pro CG" w:cs="Arial"/>
          <w:bCs/>
          <w:color w:val="404040" w:themeColor="text1" w:themeTint="BF"/>
        </w:rPr>
        <w:t xml:space="preserve"> skontaktować się </w:t>
      </w:r>
      <w:r w:rsidR="00DA06FC" w:rsidRPr="007C59ED">
        <w:rPr>
          <w:rFonts w:ascii="NB International Pro CG" w:eastAsiaTheme="minorHAnsi" w:hAnsi="NB International Pro CG" w:cs="Arial"/>
          <w:bCs/>
          <w:color w:val="404040" w:themeColor="text1" w:themeTint="BF"/>
        </w:rPr>
        <w:t>wysyłając</w:t>
      </w:r>
      <w:r w:rsidR="00F51F1A" w:rsidRPr="007C59ED">
        <w:rPr>
          <w:rFonts w:ascii="NB International Pro CG" w:eastAsiaTheme="minorHAnsi" w:hAnsi="NB International Pro CG" w:cs="Arial"/>
          <w:bCs/>
          <w:color w:val="404040" w:themeColor="text1" w:themeTint="BF"/>
        </w:rPr>
        <w:t xml:space="preserve"> korespondencje na adres wskazany powyżej lub wiadomość </w:t>
      </w:r>
      <w:r w:rsidRPr="007C59ED">
        <w:rPr>
          <w:rFonts w:ascii="NB International Pro CG" w:eastAsiaTheme="minorHAnsi" w:hAnsi="NB International Pro CG" w:cs="Arial"/>
          <w:bCs/>
          <w:color w:val="404040" w:themeColor="text1" w:themeTint="BF"/>
        </w:rPr>
        <w:t xml:space="preserve">e-mail: </w:t>
      </w:r>
      <w:hyperlink r:id="rId7" w:history="1">
        <w:r w:rsidRPr="007C59ED">
          <w:rPr>
            <w:rStyle w:val="Hipercze"/>
            <w:rFonts w:ascii="NB International Pro CG" w:hAnsi="NB International Pro CG"/>
            <w:bCs/>
          </w:rPr>
          <w:t>IOD@phnsa.pl</w:t>
        </w:r>
      </w:hyperlink>
      <w:r w:rsidRPr="007C59ED">
        <w:rPr>
          <w:rFonts w:ascii="NB International Pro CG" w:eastAsiaTheme="minorHAnsi" w:hAnsi="NB International Pro CG" w:cs="Arial"/>
          <w:bCs/>
          <w:color w:val="404040" w:themeColor="text1" w:themeTint="BF"/>
        </w:rPr>
        <w:t>,</w:t>
      </w:r>
    </w:p>
    <w:p w14:paraId="27568DF9" w14:textId="0B55C834" w:rsidR="001C46D1" w:rsidRPr="007C59ED" w:rsidRDefault="00AC1DC7" w:rsidP="000B4011">
      <w:pPr>
        <w:numPr>
          <w:ilvl w:val="0"/>
          <w:numId w:val="1"/>
        </w:numPr>
        <w:spacing w:line="276" w:lineRule="auto"/>
        <w:jc w:val="both"/>
        <w:rPr>
          <w:rFonts w:ascii="NB International Pro CG" w:hAnsi="NB International Pro CG" w:cs="Arial"/>
          <w:bCs/>
          <w:color w:val="404040" w:themeColor="text1" w:themeTint="BF"/>
        </w:rPr>
      </w:pPr>
      <w:r w:rsidRPr="007C59ED">
        <w:rPr>
          <w:rFonts w:ascii="NB International Pro CG" w:hAnsi="NB International Pro CG" w:cs="Arial"/>
          <w:bCs/>
          <w:color w:val="404040" w:themeColor="text1" w:themeTint="BF"/>
          <w:sz w:val="22"/>
          <w:szCs w:val="22"/>
        </w:rPr>
        <w:t xml:space="preserve">Administrator danych będzie przetwarzał następujące kategorie danych osobowych: </w:t>
      </w:r>
      <w:r w:rsidR="001C46D1" w:rsidRPr="007C59ED">
        <w:rPr>
          <w:rFonts w:ascii="NB International Pro CG" w:hAnsi="NB International Pro CG" w:cs="Arial"/>
          <w:bCs/>
          <w:color w:val="404040" w:themeColor="text1" w:themeTint="BF"/>
          <w:sz w:val="22"/>
          <w:szCs w:val="22"/>
        </w:rPr>
        <w:t>…</w:t>
      </w:r>
      <w:r w:rsidR="007C59ED">
        <w:rPr>
          <w:rFonts w:ascii="NB International Pro CG" w:hAnsi="NB International Pro CG" w:cs="Arial"/>
          <w:bCs/>
          <w:color w:val="404040" w:themeColor="text1" w:themeTint="BF"/>
          <w:sz w:val="22"/>
          <w:szCs w:val="22"/>
        </w:rPr>
        <w:t>…………………………………………………………………………………………………………</w:t>
      </w:r>
      <w:r w:rsidR="001C46D1" w:rsidRPr="007C59ED">
        <w:rPr>
          <w:rFonts w:ascii="NB International Pro CG" w:hAnsi="NB International Pro CG" w:cs="Arial"/>
          <w:bCs/>
          <w:color w:val="404040" w:themeColor="text1" w:themeTint="BF"/>
          <w:sz w:val="22"/>
          <w:szCs w:val="22"/>
        </w:rPr>
        <w:t xml:space="preserve">*** </w:t>
      </w:r>
      <w:r w:rsidR="001C46D1" w:rsidRPr="007C59ED">
        <w:rPr>
          <w:rFonts w:ascii="NB International Pro CG" w:hAnsi="NB International Pro CG" w:cs="Arial"/>
          <w:bCs/>
          <w:i/>
          <w:iCs/>
          <w:color w:val="404040" w:themeColor="text1" w:themeTint="BF"/>
          <w:sz w:val="22"/>
          <w:szCs w:val="22"/>
        </w:rPr>
        <w:t>/</w:t>
      </w:r>
      <w:r w:rsidR="00EE42B6" w:rsidRPr="007C59ED">
        <w:rPr>
          <w:rFonts w:ascii="NB International Pro CG" w:hAnsi="NB International Pro CG" w:cs="Arial"/>
          <w:bCs/>
          <w:i/>
          <w:iCs/>
          <w:color w:val="404040" w:themeColor="text1" w:themeTint="BF"/>
          <w:sz w:val="22"/>
          <w:szCs w:val="22"/>
        </w:rPr>
        <w:t xml:space="preserve"> proszę wpisa</w:t>
      </w:r>
      <w:r w:rsidR="004712D6" w:rsidRPr="007C59ED">
        <w:rPr>
          <w:rFonts w:ascii="NB International Pro CG" w:hAnsi="NB International Pro CG" w:cs="Arial"/>
          <w:bCs/>
          <w:i/>
          <w:iCs/>
          <w:color w:val="404040" w:themeColor="text1" w:themeTint="BF"/>
          <w:sz w:val="22"/>
          <w:szCs w:val="22"/>
        </w:rPr>
        <w:t>ć</w:t>
      </w:r>
      <w:r w:rsidR="00EE42B6" w:rsidRPr="007C59ED">
        <w:rPr>
          <w:rFonts w:ascii="NB International Pro CG" w:hAnsi="NB International Pro CG" w:cs="Arial"/>
          <w:bCs/>
          <w:i/>
          <w:iCs/>
          <w:color w:val="404040" w:themeColor="text1" w:themeTint="BF"/>
          <w:sz w:val="22"/>
          <w:szCs w:val="22"/>
        </w:rPr>
        <w:t xml:space="preserve"> kategorię danych osobowych </w:t>
      </w:r>
      <w:r w:rsidR="001C46D1" w:rsidRPr="007C59ED">
        <w:rPr>
          <w:rFonts w:ascii="NB International Pro CG" w:hAnsi="NB International Pro CG" w:cs="Arial"/>
          <w:bCs/>
          <w:i/>
          <w:iCs/>
          <w:color w:val="404040" w:themeColor="text1" w:themeTint="BF"/>
          <w:sz w:val="22"/>
          <w:szCs w:val="22"/>
        </w:rPr>
        <w:t>np. imię</w:t>
      </w:r>
      <w:r w:rsidR="00EE42B6" w:rsidRPr="007C59ED">
        <w:rPr>
          <w:rFonts w:ascii="NB International Pro CG" w:hAnsi="NB International Pro CG" w:cs="Arial"/>
          <w:bCs/>
          <w:i/>
          <w:iCs/>
          <w:color w:val="404040" w:themeColor="text1" w:themeTint="BF"/>
          <w:sz w:val="22"/>
          <w:szCs w:val="22"/>
        </w:rPr>
        <w:t xml:space="preserve">, </w:t>
      </w:r>
      <w:r w:rsidR="001C46D1" w:rsidRPr="007C59ED">
        <w:rPr>
          <w:rFonts w:ascii="NB International Pro CG" w:hAnsi="NB International Pro CG" w:cs="Arial"/>
          <w:bCs/>
          <w:i/>
          <w:iCs/>
          <w:color w:val="404040" w:themeColor="text1" w:themeTint="BF"/>
          <w:sz w:val="22"/>
          <w:szCs w:val="22"/>
        </w:rPr>
        <w:t>nazwisko, adres e</w:t>
      </w:r>
      <w:r w:rsidR="00146912" w:rsidRPr="007C59ED">
        <w:rPr>
          <w:rFonts w:ascii="NB International Pro CG" w:hAnsi="NB International Pro CG" w:cs="Arial"/>
          <w:bCs/>
          <w:i/>
          <w:iCs/>
          <w:color w:val="404040" w:themeColor="text1" w:themeTint="BF"/>
          <w:sz w:val="22"/>
          <w:szCs w:val="22"/>
        </w:rPr>
        <w:t>-</w:t>
      </w:r>
      <w:r w:rsidR="001C46D1" w:rsidRPr="007C59ED">
        <w:rPr>
          <w:rFonts w:ascii="NB International Pro CG" w:hAnsi="NB International Pro CG" w:cs="Arial"/>
          <w:bCs/>
          <w:i/>
          <w:iCs/>
          <w:color w:val="404040" w:themeColor="text1" w:themeTint="BF"/>
          <w:sz w:val="22"/>
          <w:szCs w:val="22"/>
        </w:rPr>
        <w:t>mail, nr telefonu, stanowi</w:t>
      </w:r>
      <w:r w:rsidR="00EF7C1C" w:rsidRPr="007C59ED">
        <w:rPr>
          <w:rFonts w:ascii="NB International Pro CG" w:hAnsi="NB International Pro CG" w:cs="Arial"/>
          <w:bCs/>
          <w:i/>
          <w:iCs/>
          <w:color w:val="404040" w:themeColor="text1" w:themeTint="BF"/>
          <w:sz w:val="22"/>
          <w:szCs w:val="22"/>
        </w:rPr>
        <w:t>s</w:t>
      </w:r>
      <w:r w:rsidR="001C46D1" w:rsidRPr="007C59ED">
        <w:rPr>
          <w:rFonts w:ascii="NB International Pro CG" w:hAnsi="NB International Pro CG" w:cs="Arial"/>
          <w:bCs/>
          <w:i/>
          <w:iCs/>
          <w:color w:val="404040" w:themeColor="text1" w:themeTint="BF"/>
          <w:sz w:val="22"/>
          <w:szCs w:val="22"/>
        </w:rPr>
        <w:t xml:space="preserve">ko służbowe, uprawnienia zawodowe </w:t>
      </w:r>
      <w:proofErr w:type="spellStart"/>
      <w:r w:rsidR="001C46D1" w:rsidRPr="007C59ED">
        <w:rPr>
          <w:rFonts w:ascii="NB International Pro CG" w:hAnsi="NB International Pro CG" w:cs="Arial"/>
          <w:bCs/>
          <w:i/>
          <w:iCs/>
          <w:color w:val="404040" w:themeColor="text1" w:themeTint="BF"/>
          <w:sz w:val="22"/>
          <w:szCs w:val="22"/>
        </w:rPr>
        <w:t>etc</w:t>
      </w:r>
      <w:proofErr w:type="spellEnd"/>
      <w:r w:rsidR="001C46D1" w:rsidRPr="007C59ED">
        <w:rPr>
          <w:rFonts w:ascii="NB International Pro CG" w:hAnsi="NB International Pro CG" w:cs="Arial"/>
          <w:bCs/>
          <w:i/>
          <w:iCs/>
          <w:color w:val="404040" w:themeColor="text1" w:themeTint="BF"/>
          <w:sz w:val="22"/>
          <w:szCs w:val="22"/>
        </w:rPr>
        <w:t>/</w:t>
      </w:r>
      <w:r w:rsidR="001C46D1" w:rsidRPr="007C59ED">
        <w:rPr>
          <w:rFonts w:ascii="NB International Pro CG" w:hAnsi="NB International Pro CG" w:cs="Arial"/>
          <w:bCs/>
          <w:color w:val="404040" w:themeColor="text1" w:themeTint="BF"/>
          <w:sz w:val="22"/>
          <w:szCs w:val="22"/>
        </w:rPr>
        <w:t>,</w:t>
      </w:r>
    </w:p>
    <w:p w14:paraId="286F4323" w14:textId="6F41232A" w:rsidR="001C46D1" w:rsidRPr="007C59ED" w:rsidRDefault="001C46D1" w:rsidP="000B4011">
      <w:pPr>
        <w:numPr>
          <w:ilvl w:val="0"/>
          <w:numId w:val="1"/>
        </w:numPr>
        <w:spacing w:line="276" w:lineRule="auto"/>
        <w:ind w:left="714" w:hanging="357"/>
        <w:jc w:val="both"/>
        <w:rPr>
          <w:rFonts w:ascii="NB International Pro CG" w:hAnsi="NB International Pro CG" w:cs="Arial"/>
          <w:bCs/>
          <w:color w:val="404040" w:themeColor="text1" w:themeTint="BF"/>
        </w:rPr>
      </w:pPr>
      <w:r w:rsidRPr="007C59ED">
        <w:rPr>
          <w:rFonts w:ascii="NB International Pro CG" w:hAnsi="NB International Pro CG" w:cs="Arial"/>
          <w:bCs/>
          <w:color w:val="404040" w:themeColor="text1" w:themeTint="BF"/>
          <w:sz w:val="22"/>
          <w:szCs w:val="22"/>
        </w:rPr>
        <w:t xml:space="preserve"> dane osobowe będą przetwarzane w celach związanych z prowadzeniem procedur przetargowych</w:t>
      </w:r>
      <w:r w:rsidR="00C942CA" w:rsidRPr="007C59ED">
        <w:rPr>
          <w:rFonts w:ascii="NB International Pro CG" w:hAnsi="NB International Pro CG" w:cs="Arial"/>
          <w:bCs/>
          <w:color w:val="404040" w:themeColor="text1" w:themeTint="BF"/>
          <w:sz w:val="22"/>
          <w:szCs w:val="22"/>
        </w:rPr>
        <w:t>,</w:t>
      </w:r>
      <w:r w:rsidRPr="007C59ED">
        <w:rPr>
          <w:rFonts w:ascii="NB International Pro CG" w:hAnsi="NB International Pro CG" w:cs="Arial"/>
          <w:bCs/>
          <w:color w:val="404040" w:themeColor="text1" w:themeTint="BF"/>
          <w:sz w:val="22"/>
          <w:szCs w:val="22"/>
        </w:rPr>
        <w:t xml:space="preserve"> </w:t>
      </w:r>
      <w:r w:rsidR="000D0A87" w:rsidRPr="007C59ED">
        <w:rPr>
          <w:rFonts w:ascii="NB International Pro CG" w:hAnsi="NB International Pro CG" w:cs="Arial"/>
          <w:bCs/>
          <w:color w:val="404040" w:themeColor="text1" w:themeTint="BF"/>
          <w:sz w:val="22"/>
          <w:szCs w:val="22"/>
        </w:rPr>
        <w:t xml:space="preserve">a w przypadku wyboru oferty w celu zawarcia i realizacji umowy </w:t>
      </w:r>
      <w:r w:rsidRPr="007C59ED">
        <w:rPr>
          <w:rFonts w:ascii="NB International Pro CG" w:hAnsi="NB International Pro CG" w:cs="Arial"/>
          <w:bCs/>
          <w:color w:val="404040" w:themeColor="text1" w:themeTint="BF"/>
          <w:sz w:val="22"/>
          <w:szCs w:val="22"/>
        </w:rPr>
        <w:t>na podstawie art. 6 ust. 1 lit. f) RODO w związku</w:t>
      </w:r>
      <w:r w:rsidR="000D0A87" w:rsidRPr="007C59ED">
        <w:rPr>
          <w:rFonts w:ascii="NB International Pro CG" w:hAnsi="NB International Pro CG" w:cs="Arial"/>
          <w:bCs/>
          <w:color w:val="404040" w:themeColor="text1" w:themeTint="BF"/>
          <w:sz w:val="22"/>
          <w:szCs w:val="22"/>
        </w:rPr>
        <w:t xml:space="preserve"> </w:t>
      </w:r>
      <w:r w:rsidRPr="007C59ED">
        <w:rPr>
          <w:rFonts w:ascii="NB International Pro CG" w:hAnsi="NB International Pro CG" w:cs="Arial"/>
          <w:bCs/>
          <w:color w:val="404040" w:themeColor="text1" w:themeTint="BF"/>
          <w:sz w:val="22"/>
          <w:szCs w:val="22"/>
        </w:rPr>
        <w:t>z realizacją prawnie uzasadnionych interesów Administratora danych w postaci m.in. utrzymywania płynnej komunikacji z kontrahentem w ramach prowadzonej działalności,</w:t>
      </w:r>
    </w:p>
    <w:p w14:paraId="48DCB773" w14:textId="124CB79D" w:rsidR="004642F3" w:rsidRPr="007C59ED" w:rsidRDefault="001C46D1" w:rsidP="004642F3">
      <w:pPr>
        <w:pStyle w:val="Akapitzlist"/>
        <w:numPr>
          <w:ilvl w:val="0"/>
          <w:numId w:val="1"/>
        </w:numPr>
        <w:spacing w:after="0"/>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dane będą przechowywane przez okres prowadzenia procedur przetargowych</w:t>
      </w:r>
      <w:bookmarkStart w:id="1" w:name="_Hlk526499057"/>
      <w:r w:rsidRPr="007C59ED">
        <w:rPr>
          <w:rFonts w:ascii="NB International Pro CG" w:eastAsiaTheme="minorHAnsi" w:hAnsi="NB International Pro CG" w:cs="Arial"/>
          <w:bCs/>
          <w:color w:val="404040" w:themeColor="text1" w:themeTint="BF"/>
        </w:rPr>
        <w:t>,</w:t>
      </w:r>
      <w:bookmarkEnd w:id="1"/>
      <w:r w:rsidRPr="007C59ED">
        <w:rPr>
          <w:rFonts w:ascii="NB International Pro CG" w:eastAsiaTheme="minorHAnsi" w:hAnsi="NB International Pro CG" w:cs="Arial"/>
          <w:bCs/>
          <w:color w:val="404040" w:themeColor="text1" w:themeTint="BF"/>
        </w:rPr>
        <w:t xml:space="preserve"> w przypadku wyboru oferty i podpisania umowy przez okres trwania umowy, a po jej zakończeniu przez czas wynikający z obowiązujących przepisów prawa lub do czasu przedawnienia roszczeń,</w:t>
      </w:r>
    </w:p>
    <w:p w14:paraId="77810857" w14:textId="556A758D" w:rsidR="001C46D1" w:rsidRPr="007C59ED" w:rsidRDefault="001C46D1">
      <w:pPr>
        <w:pStyle w:val="Akapitzlist"/>
        <w:numPr>
          <w:ilvl w:val="0"/>
          <w:numId w:val="1"/>
        </w:numPr>
        <w:spacing w:after="0"/>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 xml:space="preserve">przysługujące prawa w stosunku do </w:t>
      </w:r>
      <w:r w:rsidR="00560ED8" w:rsidRPr="007C59ED">
        <w:rPr>
          <w:rFonts w:ascii="NB International Pro CG" w:eastAsiaTheme="minorHAnsi" w:hAnsi="NB International Pro CG" w:cs="Arial"/>
          <w:bCs/>
          <w:color w:val="404040" w:themeColor="text1" w:themeTint="BF"/>
        </w:rPr>
        <w:t>A</w:t>
      </w:r>
      <w:r w:rsidRPr="007C59ED">
        <w:rPr>
          <w:rFonts w:ascii="NB International Pro CG" w:eastAsiaTheme="minorHAnsi" w:hAnsi="NB International Pro CG" w:cs="Arial"/>
          <w:bCs/>
          <w:color w:val="404040" w:themeColor="text1" w:themeTint="BF"/>
        </w:rPr>
        <w:t xml:space="preserve">dministratora danych to: żądanie dostępu do swoich danych osobowych, ich sprostowanie, usunięcie lub ograniczenie przetwarzania. W sprawie realizacji praw można kontaktować się z </w:t>
      </w:r>
      <w:r w:rsidR="00BE0600" w:rsidRPr="007C59ED">
        <w:rPr>
          <w:rFonts w:ascii="NB International Pro CG" w:eastAsiaTheme="minorHAnsi" w:hAnsi="NB International Pro CG" w:cs="Arial"/>
          <w:bCs/>
          <w:color w:val="404040" w:themeColor="text1" w:themeTint="BF"/>
        </w:rPr>
        <w:t>A</w:t>
      </w:r>
      <w:r w:rsidRPr="007C59ED">
        <w:rPr>
          <w:rFonts w:ascii="NB International Pro CG" w:eastAsiaTheme="minorHAnsi" w:hAnsi="NB International Pro CG" w:cs="Arial"/>
          <w:bCs/>
          <w:color w:val="404040" w:themeColor="text1" w:themeTint="BF"/>
        </w:rPr>
        <w:t>dministratorem danych pod adresem mailowym udostępnionym w pkt. 2) powyżej</w:t>
      </w:r>
      <w:r w:rsidR="002511FD" w:rsidRPr="007C59ED">
        <w:rPr>
          <w:rFonts w:ascii="NB International Pro CG" w:eastAsiaTheme="minorHAnsi" w:hAnsi="NB International Pro CG" w:cs="Arial"/>
          <w:bCs/>
          <w:color w:val="404040" w:themeColor="text1" w:themeTint="BF"/>
        </w:rPr>
        <w:t>,</w:t>
      </w:r>
    </w:p>
    <w:p w14:paraId="4AEB6E79" w14:textId="702C86B4" w:rsidR="004A7F6F" w:rsidRPr="007C59ED" w:rsidRDefault="004A7F6F" w:rsidP="000B4011">
      <w:pPr>
        <w:pStyle w:val="Akapitzlist"/>
        <w:numPr>
          <w:ilvl w:val="0"/>
          <w:numId w:val="1"/>
        </w:numPr>
        <w:spacing w:after="0"/>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z przyczyn związanych z</w:t>
      </w:r>
      <w:r w:rsidR="004B3DF1" w:rsidRPr="007C59ED">
        <w:rPr>
          <w:rFonts w:ascii="NB International Pro CG" w:eastAsiaTheme="minorHAnsi" w:hAnsi="NB International Pro CG" w:cs="Arial"/>
          <w:bCs/>
          <w:color w:val="404040" w:themeColor="text1" w:themeTint="BF"/>
        </w:rPr>
        <w:t>e</w:t>
      </w:r>
      <w:r w:rsidRPr="007C59ED">
        <w:rPr>
          <w:rFonts w:ascii="NB International Pro CG" w:eastAsiaTheme="minorHAnsi" w:hAnsi="NB International Pro CG" w:cs="Arial"/>
          <w:bCs/>
          <w:color w:val="404040" w:themeColor="text1" w:themeTint="BF"/>
        </w:rPr>
        <w:t xml:space="preserve"> szczególną sytuacją przysługuje prawo do wniesienia sprzeciwu wobec przetwarzania moich danych osobowych, gdy podstawą przetwarzania danych przez Administratora danych jest uzasadniony interes prawny Administratora danych (art. 6 ust. 1 lit f</w:t>
      </w:r>
      <w:r w:rsidR="006860EA" w:rsidRPr="007C59ED">
        <w:rPr>
          <w:rFonts w:ascii="NB International Pro CG" w:eastAsiaTheme="minorHAnsi" w:hAnsi="NB International Pro CG" w:cs="Arial"/>
          <w:bCs/>
          <w:color w:val="404040" w:themeColor="text1" w:themeTint="BF"/>
        </w:rPr>
        <w:t>)</w:t>
      </w:r>
      <w:r w:rsidRPr="007C59ED">
        <w:rPr>
          <w:rFonts w:ascii="NB International Pro CG" w:eastAsiaTheme="minorHAnsi" w:hAnsi="NB International Pro CG" w:cs="Arial"/>
          <w:bCs/>
          <w:color w:val="404040" w:themeColor="text1" w:themeTint="BF"/>
        </w:rPr>
        <w:t xml:space="preserve"> RODO),</w:t>
      </w:r>
    </w:p>
    <w:p w14:paraId="6A2CC71C" w14:textId="73DE4C80" w:rsidR="004642F3" w:rsidRPr="007C59ED" w:rsidRDefault="004642F3" w:rsidP="004642F3">
      <w:pPr>
        <w:pStyle w:val="Akapitzlist"/>
        <w:numPr>
          <w:ilvl w:val="0"/>
          <w:numId w:val="1"/>
        </w:numPr>
        <w:spacing w:after="0" w:line="240" w:lineRule="auto"/>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Odbiorcami Pani/Pana danych osobowych będą podmioty, którym dane zostaną udostępnione na podstawie przepisów prawa, m.in. instytucjom uprawnionym do kontroli działalności Administratora lub instytucjom uprawnionym do uzyskania danych osobowych na podstawie przepisów prawa, podmioty którym dane zostaną udostępnione w związku z prowadzoną przez Administratora działalnością oraz podmioty świadczące usługi związane z jego bieżącą działalnością – na mocy stosownych umów powierzenia przetwarzania danych osobowych oraz przy zapewnieniu stosowania przez ww. podmioty adekwatnych środków technicznych i organizacyjnych zapewniających ochronę danych.</w:t>
      </w:r>
    </w:p>
    <w:p w14:paraId="0CDEF957" w14:textId="711D3C3A" w:rsidR="001C46D1" w:rsidRPr="007C59ED" w:rsidRDefault="001C46D1" w:rsidP="000B4011">
      <w:pPr>
        <w:pStyle w:val="Akapitzlist"/>
        <w:numPr>
          <w:ilvl w:val="0"/>
          <w:numId w:val="1"/>
        </w:numPr>
        <w:spacing w:after="0"/>
        <w:contextualSpacing w:val="0"/>
        <w:jc w:val="both"/>
        <w:rPr>
          <w:rFonts w:ascii="NB International Pro CG" w:eastAsiaTheme="minorHAnsi" w:hAnsi="NB International Pro CG" w:cs="Arial"/>
          <w:bCs/>
          <w:color w:val="404040" w:themeColor="text1" w:themeTint="BF"/>
        </w:rPr>
      </w:pPr>
      <w:r w:rsidRPr="007C59ED">
        <w:rPr>
          <w:rFonts w:ascii="NB International Pro CG" w:hAnsi="NB International Pro CG" w:cs="Arial"/>
          <w:bCs/>
          <w:color w:val="404040" w:themeColor="text1" w:themeTint="BF"/>
        </w:rPr>
        <w:t>ma</w:t>
      </w:r>
      <w:r w:rsidR="00560ED8" w:rsidRPr="007C59ED">
        <w:rPr>
          <w:rFonts w:ascii="NB International Pro CG" w:hAnsi="NB International Pro CG" w:cs="Arial"/>
          <w:bCs/>
          <w:color w:val="404040" w:themeColor="text1" w:themeTint="BF"/>
        </w:rPr>
        <w:t xml:space="preserve"> </w:t>
      </w:r>
      <w:r w:rsidR="004B3DF1" w:rsidRPr="007C59ED">
        <w:rPr>
          <w:rFonts w:ascii="NB International Pro CG" w:hAnsi="NB International Pro CG" w:cs="Arial"/>
          <w:bCs/>
          <w:color w:val="404040" w:themeColor="text1" w:themeTint="BF"/>
        </w:rPr>
        <w:t>Pani/Pan</w:t>
      </w:r>
      <w:r w:rsidRPr="007C59ED">
        <w:rPr>
          <w:rFonts w:ascii="NB International Pro CG" w:hAnsi="NB International Pro CG" w:cs="Arial"/>
          <w:bCs/>
          <w:color w:val="404040" w:themeColor="text1" w:themeTint="BF"/>
        </w:rPr>
        <w:t xml:space="preserve"> prawo do wniesienia skargi do Prezesa Urzędu Ochrony Danych Osobowych w przypadku uznania, że Administrator danych naruszył przepisy o ochronie danych osobowych,</w:t>
      </w:r>
    </w:p>
    <w:p w14:paraId="35BA8316" w14:textId="62F8B89C" w:rsidR="001C46D1" w:rsidRPr="007C59ED" w:rsidRDefault="001C46D1" w:rsidP="000B4011">
      <w:pPr>
        <w:pStyle w:val="Akapitzlist"/>
        <w:numPr>
          <w:ilvl w:val="0"/>
          <w:numId w:val="1"/>
        </w:numPr>
        <w:spacing w:after="0"/>
        <w:jc w:val="both"/>
        <w:rPr>
          <w:rFonts w:ascii="NB International Pro CG" w:eastAsiaTheme="minorHAnsi" w:hAnsi="NB International Pro CG" w:cs="Arial"/>
          <w:bCs/>
          <w:color w:val="404040" w:themeColor="text1" w:themeTint="BF"/>
        </w:rPr>
      </w:pPr>
      <w:r w:rsidRPr="007C59ED">
        <w:rPr>
          <w:rFonts w:ascii="NB International Pro CG" w:eastAsiaTheme="minorHAnsi" w:hAnsi="NB International Pro CG" w:cs="Arial"/>
          <w:bCs/>
          <w:color w:val="404040" w:themeColor="text1" w:themeTint="BF"/>
        </w:rPr>
        <w:t>dane osobowe nie będą przekazywane do państwa trzeciego ani organizacji międzynarodowej,</w:t>
      </w:r>
    </w:p>
    <w:p w14:paraId="5A98B67A" w14:textId="21D269C8" w:rsidR="0022154F" w:rsidRPr="007C59ED" w:rsidRDefault="001C46D1">
      <w:pPr>
        <w:pStyle w:val="Akapitzlist"/>
        <w:numPr>
          <w:ilvl w:val="0"/>
          <w:numId w:val="1"/>
        </w:numPr>
        <w:spacing w:after="0"/>
        <w:jc w:val="both"/>
        <w:rPr>
          <w:rFonts w:ascii="NB International Pro CG" w:hAnsi="NB International Pro CG" w:cs="Arial"/>
          <w:bCs/>
          <w:color w:val="404040" w:themeColor="text1" w:themeTint="BF"/>
        </w:rPr>
      </w:pPr>
      <w:r w:rsidRPr="007C59ED">
        <w:rPr>
          <w:rFonts w:ascii="NB International Pro CG" w:hAnsi="NB International Pro CG" w:cs="Arial"/>
          <w:bCs/>
          <w:color w:val="404040" w:themeColor="text1" w:themeTint="BF"/>
        </w:rPr>
        <w:t>dane osobowe nie podlegają zautomatyzowanemu podejmowaniu decyzji w tym profilowaniu</w:t>
      </w:r>
      <w:r w:rsidR="00392176" w:rsidRPr="007C59ED">
        <w:rPr>
          <w:rFonts w:ascii="NB International Pro CG" w:hAnsi="NB International Pro CG" w:cs="Arial"/>
          <w:bCs/>
          <w:color w:val="404040" w:themeColor="text1" w:themeTint="BF"/>
        </w:rPr>
        <w:t>,</w:t>
      </w:r>
      <w:r w:rsidRPr="007C59ED">
        <w:rPr>
          <w:rFonts w:ascii="NB International Pro CG" w:hAnsi="NB International Pro CG" w:cs="Arial"/>
          <w:bCs/>
          <w:color w:val="404040" w:themeColor="text1" w:themeTint="BF"/>
        </w:rPr>
        <w:t xml:space="preserve"> </w:t>
      </w:r>
    </w:p>
    <w:p w14:paraId="033A9CA4" w14:textId="2030DC73" w:rsidR="004B3DF1" w:rsidRPr="007C59ED" w:rsidRDefault="00560ED8" w:rsidP="00D93B48">
      <w:pPr>
        <w:pStyle w:val="Akapitzlist"/>
        <w:numPr>
          <w:ilvl w:val="0"/>
          <w:numId w:val="1"/>
        </w:numPr>
        <w:spacing w:after="0" w:line="240" w:lineRule="auto"/>
        <w:jc w:val="both"/>
        <w:rPr>
          <w:rFonts w:ascii="NB International Pro CG" w:hAnsi="NB International Pro CG"/>
          <w:sz w:val="24"/>
        </w:rPr>
      </w:pPr>
      <w:r w:rsidRPr="007C59ED">
        <w:rPr>
          <w:rFonts w:ascii="NB International Pro CG" w:hAnsi="NB International Pro CG" w:cs="Arial"/>
          <w:bCs/>
          <w:color w:val="404040" w:themeColor="text1" w:themeTint="BF"/>
        </w:rPr>
        <w:t>w</w:t>
      </w:r>
      <w:r w:rsidR="004B3DF1" w:rsidRPr="007C59ED">
        <w:rPr>
          <w:rFonts w:ascii="NB International Pro CG" w:hAnsi="NB International Pro CG" w:cs="Arial"/>
          <w:bCs/>
          <w:color w:val="404040" w:themeColor="text1" w:themeTint="BF"/>
        </w:rPr>
        <w:t>ięcej informacji na temat przetwarzania danych osobowych można uzyskać pod adresem:</w:t>
      </w:r>
      <w:r w:rsidR="004B3DF1" w:rsidRPr="007C59ED">
        <w:rPr>
          <w:rFonts w:ascii="NB International Pro CG" w:hAnsi="NB International Pro CG"/>
          <w:sz w:val="24"/>
        </w:rPr>
        <w:t xml:space="preserve"> </w:t>
      </w:r>
      <w:hyperlink r:id="rId8" w:history="1">
        <w:r w:rsidR="004B3DF1" w:rsidRPr="007C59ED">
          <w:rPr>
            <w:rStyle w:val="Hipercze"/>
            <w:rFonts w:ascii="NB International Pro CG" w:hAnsi="NB International Pro CG"/>
            <w:sz w:val="24"/>
          </w:rPr>
          <w:t>https://www.phnsa.pl/pl/strona/polityka-prywatnosci-i-ochrona-danych-osobowych</w:t>
        </w:r>
      </w:hyperlink>
      <w:r w:rsidR="004B3DF1" w:rsidRPr="007C59ED">
        <w:rPr>
          <w:rFonts w:ascii="NB International Pro CG" w:hAnsi="NB International Pro CG"/>
          <w:sz w:val="24"/>
        </w:rPr>
        <w:t>.</w:t>
      </w:r>
    </w:p>
    <w:p w14:paraId="08529D32" w14:textId="77777777" w:rsidR="00D75542" w:rsidRPr="007C59ED" w:rsidRDefault="00D75542" w:rsidP="000B4011">
      <w:pPr>
        <w:ind w:left="360"/>
        <w:jc w:val="both"/>
        <w:rPr>
          <w:rFonts w:ascii="NB International Pro CG" w:hAnsi="NB International Pro CG" w:cs="Arial"/>
          <w:bCs/>
          <w:color w:val="404040" w:themeColor="text1" w:themeTint="BF"/>
        </w:rPr>
      </w:pPr>
    </w:p>
    <w:p w14:paraId="2E587EFC" w14:textId="4FC2875E" w:rsidR="003F6B16" w:rsidRPr="00DE13E7" w:rsidRDefault="0022154F" w:rsidP="00D93B48">
      <w:pPr>
        <w:spacing w:line="276" w:lineRule="auto"/>
        <w:ind w:left="142" w:firstLine="708"/>
        <w:rPr>
          <w:rFonts w:ascii="Arial Narrow" w:hAnsi="Arial Narrow" w:cs="Arial"/>
          <w:bCs/>
          <w:i/>
          <w:iCs/>
          <w:color w:val="404040" w:themeColor="text1" w:themeTint="BF"/>
          <w:sz w:val="20"/>
          <w:szCs w:val="20"/>
        </w:rPr>
      </w:pPr>
      <w:r w:rsidRPr="00DE13E7">
        <w:rPr>
          <w:rFonts w:ascii="Arial Narrow" w:hAnsi="Arial Narrow" w:cs="Arial"/>
          <w:bCs/>
          <w:i/>
          <w:iCs/>
          <w:color w:val="404040" w:themeColor="text1" w:themeTint="BF"/>
          <w:sz w:val="20"/>
          <w:szCs w:val="20"/>
        </w:rPr>
        <w:tab/>
      </w:r>
      <w:r w:rsidR="008951A5" w:rsidRPr="00DE13E7">
        <w:rPr>
          <w:rFonts w:ascii="Arial Narrow" w:hAnsi="Arial Narrow" w:cs="Arial"/>
          <w:bCs/>
          <w:i/>
          <w:iCs/>
          <w:color w:val="404040" w:themeColor="text1" w:themeTint="BF"/>
          <w:sz w:val="20"/>
          <w:szCs w:val="20"/>
        </w:rPr>
        <w:t xml:space="preserve">                           </w:t>
      </w:r>
    </w:p>
    <w:sectPr w:rsidR="003F6B16" w:rsidRPr="00DE13E7" w:rsidSect="000B4011">
      <w:headerReference w:type="default" r:id="rId9"/>
      <w:pgSz w:w="11900" w:h="16840"/>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F3CB8" w14:textId="77777777" w:rsidR="00450196" w:rsidRDefault="00450196">
      <w:r>
        <w:separator/>
      </w:r>
    </w:p>
  </w:endnote>
  <w:endnote w:type="continuationSeparator" w:id="0">
    <w:p w14:paraId="28D84EBE" w14:textId="77777777" w:rsidR="00450196" w:rsidRDefault="0045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B International Pro CG">
    <w:panose1 w:val="00000000000000000000"/>
    <w:charset w:val="EE"/>
    <w:family w:val="auto"/>
    <w:pitch w:val="variable"/>
    <w:sig w:usb0="A00002EF" w:usb1="5000207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7557B" w14:textId="77777777" w:rsidR="00450196" w:rsidRDefault="00450196">
      <w:r>
        <w:separator/>
      </w:r>
    </w:p>
  </w:footnote>
  <w:footnote w:type="continuationSeparator" w:id="0">
    <w:p w14:paraId="21C247BE" w14:textId="77777777" w:rsidR="00450196" w:rsidRDefault="00450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E0C0" w14:textId="0F1EA031" w:rsidR="00427129" w:rsidRDefault="00427129" w:rsidP="00427129">
    <w:pPr>
      <w:pStyle w:val="Nagwek"/>
      <w:spacing w:line="276" w:lineRule="auto"/>
      <w:jc w:val="right"/>
      <w:rPr>
        <w:rFonts w:ascii="NB International Pro CG" w:hAnsi="NB International Pro CG"/>
        <w:bCs/>
        <w:sz w:val="18"/>
        <w:szCs w:val="18"/>
      </w:rPr>
    </w:pPr>
    <w:r>
      <w:rPr>
        <w:rFonts w:ascii="NB International Pro CG" w:hAnsi="NB International Pro CG"/>
        <w:bCs/>
        <w:sz w:val="18"/>
        <w:szCs w:val="18"/>
      </w:rPr>
      <w:t xml:space="preserve">Załącznik nr </w:t>
    </w:r>
    <w:r>
      <w:rPr>
        <w:rFonts w:ascii="NB International Pro CG" w:hAnsi="NB International Pro CG"/>
        <w:bCs/>
        <w:sz w:val="18"/>
        <w:szCs w:val="18"/>
      </w:rPr>
      <w:t>7</w:t>
    </w:r>
    <w:r>
      <w:rPr>
        <w:rFonts w:ascii="NB International Pro CG" w:hAnsi="NB International Pro CG"/>
        <w:bCs/>
        <w:sz w:val="18"/>
        <w:szCs w:val="18"/>
      </w:rPr>
      <w:t xml:space="preserve"> do Zapytania ofertowego nr 44/PN/2026 dotyczące wyboru Wykonawcy zamówienia obejmującego zakresem dostawę, instalację, konfigurację i uruchomienie kompletnej infrastruktury serwerowo-macierzowej wraz z systemem kopii zapasowych i archiwizacji danych na potrzeby </w:t>
    </w:r>
  </w:p>
  <w:p w14:paraId="42B7E31E" w14:textId="77777777" w:rsidR="00427129" w:rsidRDefault="00427129" w:rsidP="00427129">
    <w:pPr>
      <w:pStyle w:val="Nagwek"/>
      <w:spacing w:line="276" w:lineRule="auto"/>
      <w:jc w:val="right"/>
      <w:rPr>
        <w:rFonts w:ascii="NB International Pro CG" w:hAnsi="NB International Pro CG"/>
        <w:bCs/>
        <w:sz w:val="18"/>
        <w:szCs w:val="18"/>
      </w:rPr>
    </w:pPr>
    <w:r>
      <w:rPr>
        <w:rFonts w:ascii="NB International Pro CG" w:hAnsi="NB International Pro CG"/>
        <w:bCs/>
        <w:sz w:val="18"/>
        <w:szCs w:val="18"/>
      </w:rPr>
      <w:t xml:space="preserve">Polskiego Holdingu Nieruchomości S.A. </w:t>
    </w:r>
  </w:p>
  <w:p w14:paraId="5B350DEE" w14:textId="77777777" w:rsidR="00BA782D" w:rsidRDefault="00BA78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33DA6"/>
    <w:multiLevelType w:val="hybridMultilevel"/>
    <w:tmpl w:val="F502ECC2"/>
    <w:lvl w:ilvl="0" w:tplc="5184C464">
      <w:start w:val="1"/>
      <w:numFmt w:val="decimal"/>
      <w:lvlText w:val="%1."/>
      <w:lvlJc w:val="left"/>
      <w:pPr>
        <w:ind w:left="720" w:hanging="360"/>
      </w:pPr>
      <w:rPr>
        <w:rFonts w:ascii="Times New Roman" w:eastAsiaTheme="minorHAnsi" w:hAnsi="Times New Roman"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2814449"/>
    <w:multiLevelType w:val="hybridMultilevel"/>
    <w:tmpl w:val="CDF0193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2867803"/>
    <w:multiLevelType w:val="hybridMultilevel"/>
    <w:tmpl w:val="E73A3CB0"/>
    <w:lvl w:ilvl="0" w:tplc="98DCBEFE">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D9C3A8B"/>
    <w:multiLevelType w:val="hybridMultilevel"/>
    <w:tmpl w:val="B5AAEF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2A333F2"/>
    <w:multiLevelType w:val="hybridMultilevel"/>
    <w:tmpl w:val="01CE7C30"/>
    <w:lvl w:ilvl="0" w:tplc="04150001">
      <w:start w:val="1"/>
      <w:numFmt w:val="bullet"/>
      <w:lvlText w:val=""/>
      <w:lvlJc w:val="left"/>
      <w:pPr>
        <w:ind w:left="1495" w:hanging="360"/>
      </w:pPr>
      <w:rPr>
        <w:rFonts w:ascii="Symbol" w:hAnsi="Symbol" w:hint="default"/>
      </w:rPr>
    </w:lvl>
    <w:lvl w:ilvl="1" w:tplc="04150003">
      <w:start w:val="1"/>
      <w:numFmt w:val="bullet"/>
      <w:lvlText w:val="o"/>
      <w:lvlJc w:val="left"/>
      <w:pPr>
        <w:ind w:left="2215" w:hanging="360"/>
      </w:pPr>
      <w:rPr>
        <w:rFonts w:ascii="Courier New" w:hAnsi="Courier New" w:cs="Courier New" w:hint="default"/>
      </w:rPr>
    </w:lvl>
    <w:lvl w:ilvl="2" w:tplc="04150005">
      <w:start w:val="1"/>
      <w:numFmt w:val="bullet"/>
      <w:lvlText w:val=""/>
      <w:lvlJc w:val="left"/>
      <w:pPr>
        <w:ind w:left="2935" w:hanging="360"/>
      </w:pPr>
      <w:rPr>
        <w:rFonts w:ascii="Wingdings" w:hAnsi="Wingdings" w:hint="default"/>
      </w:rPr>
    </w:lvl>
    <w:lvl w:ilvl="3" w:tplc="04150001">
      <w:start w:val="1"/>
      <w:numFmt w:val="bullet"/>
      <w:lvlText w:val=""/>
      <w:lvlJc w:val="left"/>
      <w:pPr>
        <w:ind w:left="3655" w:hanging="360"/>
      </w:pPr>
      <w:rPr>
        <w:rFonts w:ascii="Symbol" w:hAnsi="Symbol" w:hint="default"/>
      </w:rPr>
    </w:lvl>
    <w:lvl w:ilvl="4" w:tplc="04150003">
      <w:start w:val="1"/>
      <w:numFmt w:val="bullet"/>
      <w:lvlText w:val="o"/>
      <w:lvlJc w:val="left"/>
      <w:pPr>
        <w:ind w:left="4375" w:hanging="360"/>
      </w:pPr>
      <w:rPr>
        <w:rFonts w:ascii="Courier New" w:hAnsi="Courier New" w:cs="Courier New" w:hint="default"/>
      </w:rPr>
    </w:lvl>
    <w:lvl w:ilvl="5" w:tplc="04150005">
      <w:start w:val="1"/>
      <w:numFmt w:val="bullet"/>
      <w:lvlText w:val=""/>
      <w:lvlJc w:val="left"/>
      <w:pPr>
        <w:ind w:left="5095" w:hanging="360"/>
      </w:pPr>
      <w:rPr>
        <w:rFonts w:ascii="Wingdings" w:hAnsi="Wingdings" w:hint="default"/>
      </w:rPr>
    </w:lvl>
    <w:lvl w:ilvl="6" w:tplc="04150001">
      <w:start w:val="1"/>
      <w:numFmt w:val="bullet"/>
      <w:lvlText w:val=""/>
      <w:lvlJc w:val="left"/>
      <w:pPr>
        <w:ind w:left="5815" w:hanging="360"/>
      </w:pPr>
      <w:rPr>
        <w:rFonts w:ascii="Symbol" w:hAnsi="Symbol" w:hint="default"/>
      </w:rPr>
    </w:lvl>
    <w:lvl w:ilvl="7" w:tplc="04150003">
      <w:start w:val="1"/>
      <w:numFmt w:val="bullet"/>
      <w:lvlText w:val="o"/>
      <w:lvlJc w:val="left"/>
      <w:pPr>
        <w:ind w:left="6535" w:hanging="360"/>
      </w:pPr>
      <w:rPr>
        <w:rFonts w:ascii="Courier New" w:hAnsi="Courier New" w:cs="Courier New" w:hint="default"/>
      </w:rPr>
    </w:lvl>
    <w:lvl w:ilvl="8" w:tplc="04150005">
      <w:start w:val="1"/>
      <w:numFmt w:val="bullet"/>
      <w:lvlText w:val=""/>
      <w:lvlJc w:val="left"/>
      <w:pPr>
        <w:ind w:left="7255" w:hanging="360"/>
      </w:pPr>
      <w:rPr>
        <w:rFonts w:ascii="Wingdings" w:hAnsi="Wingdings" w:hint="default"/>
      </w:rPr>
    </w:lvl>
  </w:abstractNum>
  <w:abstractNum w:abstractNumId="5" w15:restartNumberingAfterBreak="0">
    <w:nsid w:val="7DD952FA"/>
    <w:multiLevelType w:val="hybridMultilevel"/>
    <w:tmpl w:val="E40C4874"/>
    <w:lvl w:ilvl="0" w:tplc="DB7E23BE">
      <w:start w:val="1"/>
      <w:numFmt w:val="decimal"/>
      <w:lvlText w:val="%1)"/>
      <w:lvlJc w:val="left"/>
      <w:pPr>
        <w:ind w:left="720" w:hanging="360"/>
      </w:pPr>
      <w:rPr>
        <w:b w:val="0"/>
        <w:bCs w:val="0"/>
        <w:i w:val="0"/>
        <w:iCs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37949034">
    <w:abstractNumId w:val="2"/>
  </w:num>
  <w:num w:numId="2" w16cid:durableId="835149018">
    <w:abstractNumId w:val="0"/>
  </w:num>
  <w:num w:numId="3" w16cid:durableId="1971981334">
    <w:abstractNumId w:val="3"/>
  </w:num>
  <w:num w:numId="4" w16cid:durableId="1059284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2356795">
    <w:abstractNumId w:val="4"/>
  </w:num>
  <w:num w:numId="6" w16cid:durableId="824786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4F"/>
    <w:rsid w:val="000404EF"/>
    <w:rsid w:val="00076320"/>
    <w:rsid w:val="00096CA0"/>
    <w:rsid w:val="000B4011"/>
    <w:rsid w:val="000D0A87"/>
    <w:rsid w:val="00124411"/>
    <w:rsid w:val="00146912"/>
    <w:rsid w:val="00187635"/>
    <w:rsid w:val="00191324"/>
    <w:rsid w:val="001A1DD0"/>
    <w:rsid w:val="001C46D1"/>
    <w:rsid w:val="001D6E57"/>
    <w:rsid w:val="001F0D1D"/>
    <w:rsid w:val="001F7BB7"/>
    <w:rsid w:val="00214090"/>
    <w:rsid w:val="0022154F"/>
    <w:rsid w:val="00243724"/>
    <w:rsid w:val="002511FD"/>
    <w:rsid w:val="002B2583"/>
    <w:rsid w:val="002B61E7"/>
    <w:rsid w:val="00331D42"/>
    <w:rsid w:val="00366823"/>
    <w:rsid w:val="00392176"/>
    <w:rsid w:val="003A270C"/>
    <w:rsid w:val="003B1E2B"/>
    <w:rsid w:val="003F6B16"/>
    <w:rsid w:val="004047A6"/>
    <w:rsid w:val="00407B1E"/>
    <w:rsid w:val="00427129"/>
    <w:rsid w:val="00444055"/>
    <w:rsid w:val="00450196"/>
    <w:rsid w:val="004642F3"/>
    <w:rsid w:val="004712D6"/>
    <w:rsid w:val="00483FED"/>
    <w:rsid w:val="004A7F6F"/>
    <w:rsid w:val="004B3DF1"/>
    <w:rsid w:val="00560ED8"/>
    <w:rsid w:val="00576633"/>
    <w:rsid w:val="0058687D"/>
    <w:rsid w:val="005A5990"/>
    <w:rsid w:val="005D388E"/>
    <w:rsid w:val="005E7B5E"/>
    <w:rsid w:val="005F272C"/>
    <w:rsid w:val="00600218"/>
    <w:rsid w:val="00605027"/>
    <w:rsid w:val="00643579"/>
    <w:rsid w:val="0064793F"/>
    <w:rsid w:val="006860EA"/>
    <w:rsid w:val="00690D12"/>
    <w:rsid w:val="006F4BD1"/>
    <w:rsid w:val="006F7F75"/>
    <w:rsid w:val="00780FC2"/>
    <w:rsid w:val="007A1904"/>
    <w:rsid w:val="007B0954"/>
    <w:rsid w:val="007C59ED"/>
    <w:rsid w:val="007E45DB"/>
    <w:rsid w:val="0082394D"/>
    <w:rsid w:val="00882293"/>
    <w:rsid w:val="008951A5"/>
    <w:rsid w:val="008F5269"/>
    <w:rsid w:val="009477DC"/>
    <w:rsid w:val="00963EB0"/>
    <w:rsid w:val="009C006B"/>
    <w:rsid w:val="00A15FD1"/>
    <w:rsid w:val="00AB066C"/>
    <w:rsid w:val="00AC1DC7"/>
    <w:rsid w:val="00B53540"/>
    <w:rsid w:val="00B70A8E"/>
    <w:rsid w:val="00BA782D"/>
    <w:rsid w:val="00BE0389"/>
    <w:rsid w:val="00BE0600"/>
    <w:rsid w:val="00C81A08"/>
    <w:rsid w:val="00C827C3"/>
    <w:rsid w:val="00C87150"/>
    <w:rsid w:val="00C942CA"/>
    <w:rsid w:val="00CA4CD9"/>
    <w:rsid w:val="00CB059C"/>
    <w:rsid w:val="00CF24F0"/>
    <w:rsid w:val="00D75542"/>
    <w:rsid w:val="00D93B48"/>
    <w:rsid w:val="00DA06FC"/>
    <w:rsid w:val="00DA154C"/>
    <w:rsid w:val="00DE13E7"/>
    <w:rsid w:val="00E0500A"/>
    <w:rsid w:val="00E54791"/>
    <w:rsid w:val="00EE42B6"/>
    <w:rsid w:val="00EF7C1C"/>
    <w:rsid w:val="00F43073"/>
    <w:rsid w:val="00F51F1A"/>
    <w:rsid w:val="00F840A7"/>
    <w:rsid w:val="00FC675E"/>
    <w:rsid w:val="00FD5350"/>
    <w:rsid w:val="00FE52C1"/>
    <w:rsid w:val="00FF68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725E"/>
  <w15:chartTrackingRefBased/>
  <w15:docId w15:val="{AB042B65-1A12-4AFF-836C-EAA509D8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2293"/>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ISCG Numerowanie,lp1,List Paragraph2,Ryzyko"/>
    <w:basedOn w:val="Normalny"/>
    <w:link w:val="AkapitzlistZnak"/>
    <w:uiPriority w:val="34"/>
    <w:qFormat/>
    <w:rsid w:val="0022154F"/>
    <w:pPr>
      <w:spacing w:after="200" w:line="276" w:lineRule="auto"/>
      <w:ind w:left="720"/>
      <w:contextualSpacing/>
    </w:pPr>
    <w:rPr>
      <w:rFonts w:ascii="Calibri" w:eastAsia="SimSun" w:hAnsi="Calibri"/>
      <w:sz w:val="22"/>
      <w:szCs w:val="22"/>
    </w:rPr>
  </w:style>
  <w:style w:type="paragraph" w:styleId="Bezodstpw">
    <w:name w:val="No Spacing"/>
    <w:uiPriority w:val="1"/>
    <w:qFormat/>
    <w:rsid w:val="0022154F"/>
    <w:pPr>
      <w:spacing w:after="0" w:line="240" w:lineRule="auto"/>
    </w:pPr>
    <w:rPr>
      <w:rFonts w:ascii="Times New Roman" w:hAnsi="Times New Roman" w:cs="Times New Roman"/>
      <w:sz w:val="24"/>
      <w:szCs w:val="24"/>
      <w:lang w:eastAsia="pl-PL"/>
    </w:rPr>
  </w:style>
  <w:style w:type="paragraph" w:styleId="Nagwek">
    <w:name w:val="header"/>
    <w:basedOn w:val="Normalny"/>
    <w:link w:val="NagwekZnak"/>
    <w:uiPriority w:val="99"/>
    <w:unhideWhenUsed/>
    <w:rsid w:val="0022154F"/>
    <w:pPr>
      <w:tabs>
        <w:tab w:val="center" w:pos="4536"/>
        <w:tab w:val="right" w:pos="9072"/>
      </w:tabs>
    </w:pPr>
  </w:style>
  <w:style w:type="character" w:customStyle="1" w:styleId="NagwekZnak">
    <w:name w:val="Nagłówek Znak"/>
    <w:basedOn w:val="Domylnaczcionkaakapitu"/>
    <w:link w:val="Nagwek"/>
    <w:uiPriority w:val="99"/>
    <w:rsid w:val="0022154F"/>
    <w:rPr>
      <w:rFonts w:ascii="Times New Roman" w:hAnsi="Times New Roman" w:cs="Times New Roman"/>
      <w:sz w:val="24"/>
      <w:szCs w:val="24"/>
      <w:lang w:eastAsia="pl-PL"/>
    </w:rPr>
  </w:style>
  <w:style w:type="paragraph" w:styleId="Stopka">
    <w:name w:val="footer"/>
    <w:basedOn w:val="Normalny"/>
    <w:link w:val="StopkaZnak"/>
    <w:uiPriority w:val="99"/>
    <w:unhideWhenUsed/>
    <w:rsid w:val="0022154F"/>
    <w:pPr>
      <w:tabs>
        <w:tab w:val="center" w:pos="4536"/>
        <w:tab w:val="right" w:pos="9072"/>
      </w:tabs>
    </w:pPr>
  </w:style>
  <w:style w:type="character" w:customStyle="1" w:styleId="StopkaZnak">
    <w:name w:val="Stopka Znak"/>
    <w:basedOn w:val="Domylnaczcionkaakapitu"/>
    <w:link w:val="Stopka"/>
    <w:uiPriority w:val="99"/>
    <w:rsid w:val="0022154F"/>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80FC2"/>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0FC2"/>
    <w:rPr>
      <w:rFonts w:ascii="Segoe UI" w:hAnsi="Segoe UI" w:cs="Segoe UI"/>
      <w:sz w:val="18"/>
      <w:szCs w:val="18"/>
      <w:lang w:eastAsia="pl-PL"/>
    </w:rPr>
  </w:style>
  <w:style w:type="character" w:styleId="Odwoaniedokomentarza">
    <w:name w:val="annotation reference"/>
    <w:basedOn w:val="Domylnaczcionkaakapitu"/>
    <w:uiPriority w:val="99"/>
    <w:semiHidden/>
    <w:unhideWhenUsed/>
    <w:rsid w:val="001F0D1D"/>
    <w:rPr>
      <w:sz w:val="16"/>
      <w:szCs w:val="16"/>
    </w:rPr>
  </w:style>
  <w:style w:type="paragraph" w:styleId="Tekstkomentarza">
    <w:name w:val="annotation text"/>
    <w:basedOn w:val="Normalny"/>
    <w:link w:val="TekstkomentarzaZnak"/>
    <w:uiPriority w:val="99"/>
    <w:semiHidden/>
    <w:unhideWhenUsed/>
    <w:rsid w:val="001F0D1D"/>
    <w:rPr>
      <w:sz w:val="20"/>
      <w:szCs w:val="20"/>
    </w:rPr>
  </w:style>
  <w:style w:type="character" w:customStyle="1" w:styleId="TekstkomentarzaZnak">
    <w:name w:val="Tekst komentarza Znak"/>
    <w:basedOn w:val="Domylnaczcionkaakapitu"/>
    <w:link w:val="Tekstkomentarza"/>
    <w:uiPriority w:val="99"/>
    <w:semiHidden/>
    <w:rsid w:val="001F0D1D"/>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F0D1D"/>
    <w:rPr>
      <w:b/>
      <w:bCs/>
    </w:rPr>
  </w:style>
  <w:style w:type="character" w:customStyle="1" w:styleId="TematkomentarzaZnak">
    <w:name w:val="Temat komentarza Znak"/>
    <w:basedOn w:val="TekstkomentarzaZnak"/>
    <w:link w:val="Tematkomentarza"/>
    <w:uiPriority w:val="99"/>
    <w:semiHidden/>
    <w:rsid w:val="001F0D1D"/>
    <w:rPr>
      <w:rFonts w:ascii="Times New Roman" w:hAnsi="Times New Roman" w:cs="Times New Roman"/>
      <w:b/>
      <w:bCs/>
      <w:sz w:val="20"/>
      <w:szCs w:val="20"/>
      <w:lang w:eastAsia="pl-PL"/>
    </w:rPr>
  </w:style>
  <w:style w:type="paragraph" w:styleId="Poprawka">
    <w:name w:val="Revision"/>
    <w:hidden/>
    <w:uiPriority w:val="99"/>
    <w:semiHidden/>
    <w:rsid w:val="001F0D1D"/>
    <w:pPr>
      <w:spacing w:after="0" w:line="240" w:lineRule="auto"/>
    </w:pPr>
    <w:rPr>
      <w:rFonts w:ascii="Times New Roman" w:hAnsi="Times New Roman" w:cs="Times New Roman"/>
      <w:sz w:val="24"/>
      <w:szCs w:val="24"/>
      <w:lang w:eastAsia="pl-PL"/>
    </w:rPr>
  </w:style>
  <w:style w:type="character" w:styleId="Hipercze">
    <w:name w:val="Hyperlink"/>
    <w:basedOn w:val="Domylnaczcionkaakapitu"/>
    <w:uiPriority w:val="99"/>
    <w:unhideWhenUsed/>
    <w:rsid w:val="00882293"/>
    <w:rPr>
      <w:color w:val="0563C1" w:themeColor="hyperlink"/>
      <w:u w:val="single"/>
    </w:rPr>
  </w:style>
  <w:style w:type="character" w:styleId="Nierozpoznanawzmianka">
    <w:name w:val="Unresolved Mention"/>
    <w:basedOn w:val="Domylnaczcionkaakapitu"/>
    <w:uiPriority w:val="99"/>
    <w:semiHidden/>
    <w:unhideWhenUsed/>
    <w:rsid w:val="00882293"/>
    <w:rPr>
      <w:color w:val="605E5C"/>
      <w:shd w:val="clear" w:color="auto" w:fill="E1DFDD"/>
    </w:rPr>
  </w:style>
  <w:style w:type="character" w:customStyle="1" w:styleId="AkapitzlistZnak">
    <w:name w:val="Akapit z listą Znak"/>
    <w:aliases w:val="Podsis rysunku Znak,ISCG Numerowanie Znak,lp1 Znak,List Paragraph2 Znak,Ryzyko Znak"/>
    <w:link w:val="Akapitzlist"/>
    <w:uiPriority w:val="34"/>
    <w:qFormat/>
    <w:locked/>
    <w:rsid w:val="004642F3"/>
    <w:rPr>
      <w:rFonts w:ascii="Calibri" w:eastAsia="SimSun" w:hAnsi="Calibri" w:cs="Times New Roman"/>
      <w:lang w:eastAsia="pl-PL"/>
    </w:rPr>
  </w:style>
  <w:style w:type="character" w:styleId="UyteHipercze">
    <w:name w:val="FollowedHyperlink"/>
    <w:basedOn w:val="Domylnaczcionkaakapitu"/>
    <w:uiPriority w:val="99"/>
    <w:semiHidden/>
    <w:unhideWhenUsed/>
    <w:rsid w:val="004642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8360">
      <w:bodyDiv w:val="1"/>
      <w:marLeft w:val="0"/>
      <w:marRight w:val="0"/>
      <w:marTop w:val="0"/>
      <w:marBottom w:val="0"/>
      <w:divBdr>
        <w:top w:val="none" w:sz="0" w:space="0" w:color="auto"/>
        <w:left w:val="none" w:sz="0" w:space="0" w:color="auto"/>
        <w:bottom w:val="none" w:sz="0" w:space="0" w:color="auto"/>
        <w:right w:val="none" w:sz="0" w:space="0" w:color="auto"/>
      </w:divBdr>
    </w:div>
    <w:div w:id="1717006326">
      <w:bodyDiv w:val="1"/>
      <w:marLeft w:val="0"/>
      <w:marRight w:val="0"/>
      <w:marTop w:val="0"/>
      <w:marBottom w:val="0"/>
      <w:divBdr>
        <w:top w:val="none" w:sz="0" w:space="0" w:color="auto"/>
        <w:left w:val="none" w:sz="0" w:space="0" w:color="auto"/>
        <w:bottom w:val="none" w:sz="0" w:space="0" w:color="auto"/>
        <w:right w:val="none" w:sz="0" w:space="0" w:color="auto"/>
      </w:divBdr>
    </w:div>
    <w:div w:id="187722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hnsa.pl/pl/strona/polityka-prywatnosci-i-ochrona-danych-osobowych" TargetMode="External"/><Relationship Id="rId3" Type="http://schemas.openxmlformats.org/officeDocument/2006/relationships/settings" Target="settings.xml"/><Relationship Id="rId7" Type="http://schemas.openxmlformats.org/officeDocument/2006/relationships/hyperlink" Target="mailto:IOD@phns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897</Words>
  <Characters>5386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Lipinska</dc:creator>
  <cp:keywords/>
  <dc:description/>
  <cp:lastModifiedBy>Marzena Krajewska</cp:lastModifiedBy>
  <cp:revision>3</cp:revision>
  <cp:lastPrinted>2020-01-28T14:54:00Z</cp:lastPrinted>
  <dcterms:created xsi:type="dcterms:W3CDTF">2026-05-12T10:11:00Z</dcterms:created>
  <dcterms:modified xsi:type="dcterms:W3CDTF">2026-05-12T10:12:00Z</dcterms:modified>
</cp:coreProperties>
</file>